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57" w:rsidRPr="00335FA8" w:rsidRDefault="003D4357" w:rsidP="003D4357">
      <w:pPr>
        <w:ind w:firstLine="567"/>
        <w:jc w:val="center"/>
        <w:rPr>
          <w:b/>
          <w:lang w:val="ru-RU"/>
        </w:rPr>
      </w:pPr>
      <w:proofErr w:type="spellStart"/>
      <w:proofErr w:type="gramStart"/>
      <w:r w:rsidRPr="00335FA8">
        <w:rPr>
          <w:b/>
          <w:lang w:val="ru-RU"/>
        </w:rPr>
        <w:t>П</w:t>
      </w:r>
      <w:proofErr w:type="gramEnd"/>
      <w:r w:rsidRPr="00335FA8">
        <w:rPr>
          <w:b/>
          <w:lang w:val="ru-RU"/>
        </w:rPr>
        <w:t>әннің</w:t>
      </w:r>
      <w:proofErr w:type="spellEnd"/>
      <w:r w:rsidRPr="00335FA8">
        <w:rPr>
          <w:b/>
          <w:lang w:val="ru-RU"/>
        </w:rPr>
        <w:t xml:space="preserve"> </w:t>
      </w:r>
      <w:proofErr w:type="spellStart"/>
      <w:r w:rsidRPr="00335FA8">
        <w:rPr>
          <w:b/>
          <w:lang w:val="ru-RU"/>
        </w:rPr>
        <w:t>сипаттамасы</w:t>
      </w:r>
      <w:proofErr w:type="spellEnd"/>
      <w:r w:rsidRPr="00335FA8">
        <w:rPr>
          <w:b/>
          <w:lang w:val="ru-RU"/>
        </w:rPr>
        <w:t xml:space="preserve"> </w:t>
      </w:r>
    </w:p>
    <w:p w:rsidR="003D4357" w:rsidRPr="00335FA8" w:rsidRDefault="003D4357" w:rsidP="003D4357">
      <w:pPr>
        <w:ind w:firstLine="567"/>
        <w:jc w:val="center"/>
        <w:rPr>
          <w:b/>
          <w:lang w:val="ru-RU"/>
        </w:rPr>
      </w:pPr>
      <w:r w:rsidRPr="00335FA8">
        <w:rPr>
          <w:b/>
          <w:bCs/>
        </w:rPr>
        <w:t>MV</w:t>
      </w:r>
      <w:r w:rsidRPr="00335FA8">
        <w:rPr>
          <w:b/>
          <w:bCs/>
          <w:lang w:val="ru-RU"/>
        </w:rPr>
        <w:t xml:space="preserve"> 322</w:t>
      </w:r>
      <w:r w:rsidRPr="00335FA8">
        <w:rPr>
          <w:b/>
          <w:bCs/>
          <w:lang w:val="kk-KZ"/>
        </w:rPr>
        <w:t>0</w:t>
      </w:r>
      <w:r w:rsidRPr="00335FA8">
        <w:rPr>
          <w:b/>
          <w:lang w:val="ru-RU"/>
        </w:rPr>
        <w:t xml:space="preserve"> «</w:t>
      </w:r>
      <w:bookmarkStart w:id="0" w:name="_GoBack"/>
      <w:proofErr w:type="spellStart"/>
      <w:r w:rsidRPr="00335FA8">
        <w:rPr>
          <w:b/>
          <w:lang w:val="ru-RU"/>
        </w:rPr>
        <w:t>Ұйытқу</w:t>
      </w:r>
      <w:proofErr w:type="spellEnd"/>
      <w:r w:rsidRPr="00335FA8">
        <w:rPr>
          <w:b/>
          <w:lang w:val="ru-RU"/>
        </w:rPr>
        <w:t xml:space="preserve"> </w:t>
      </w:r>
      <w:proofErr w:type="spellStart"/>
      <w:r w:rsidRPr="00335FA8">
        <w:rPr>
          <w:b/>
          <w:lang w:val="ru-RU"/>
        </w:rPr>
        <w:t>теориясының</w:t>
      </w:r>
      <w:proofErr w:type="spellEnd"/>
      <w:r w:rsidRPr="00335FA8">
        <w:rPr>
          <w:b/>
          <w:lang w:val="ru-RU"/>
        </w:rPr>
        <w:t xml:space="preserve"> </w:t>
      </w:r>
      <w:proofErr w:type="spellStart"/>
      <w:r w:rsidRPr="00335FA8">
        <w:rPr>
          <w:b/>
          <w:lang w:val="ru-RU"/>
        </w:rPr>
        <w:t>негіздері</w:t>
      </w:r>
      <w:bookmarkEnd w:id="0"/>
      <w:proofErr w:type="spellEnd"/>
      <w:r w:rsidRPr="00335FA8">
        <w:rPr>
          <w:b/>
          <w:lang w:val="ru-RU"/>
        </w:rPr>
        <w:t>»</w:t>
      </w:r>
    </w:p>
    <w:p w:rsidR="003D4357" w:rsidRPr="00335FA8" w:rsidRDefault="003D4357" w:rsidP="003D4357">
      <w:pPr>
        <w:ind w:firstLine="567"/>
        <w:jc w:val="center"/>
        <w:rPr>
          <w:b/>
          <w:lang w:val="ru-RU"/>
        </w:rPr>
      </w:pPr>
      <w:proofErr w:type="spellStart"/>
      <w:r w:rsidRPr="00335FA8">
        <w:rPr>
          <w:b/>
          <w:lang w:val="ru-RU"/>
        </w:rPr>
        <w:t>күзгі</w:t>
      </w:r>
      <w:proofErr w:type="spellEnd"/>
      <w:r w:rsidRPr="00335FA8">
        <w:rPr>
          <w:b/>
          <w:lang w:val="ru-RU"/>
        </w:rPr>
        <w:t xml:space="preserve"> семестр 2019-2020 </w:t>
      </w:r>
      <w:proofErr w:type="spellStart"/>
      <w:proofErr w:type="gramStart"/>
      <w:r w:rsidRPr="00335FA8">
        <w:rPr>
          <w:b/>
          <w:lang w:val="ru-RU"/>
        </w:rPr>
        <w:t>о</w:t>
      </w:r>
      <w:proofErr w:type="gramEnd"/>
      <w:r w:rsidRPr="00335FA8">
        <w:rPr>
          <w:b/>
          <w:lang w:val="ru-RU"/>
        </w:rPr>
        <w:t>қу</w:t>
      </w:r>
      <w:proofErr w:type="spellEnd"/>
      <w:r w:rsidRPr="00335FA8">
        <w:rPr>
          <w:b/>
          <w:lang w:val="ru-RU"/>
        </w:rPr>
        <w:t xml:space="preserve"> </w:t>
      </w:r>
      <w:proofErr w:type="spellStart"/>
      <w:r w:rsidRPr="00335FA8">
        <w:rPr>
          <w:b/>
          <w:lang w:val="ru-RU"/>
        </w:rPr>
        <w:t>жылы</w:t>
      </w:r>
      <w:proofErr w:type="spellEnd"/>
    </w:p>
    <w:p w:rsidR="003D4357" w:rsidRPr="00335FA8" w:rsidRDefault="003D4357" w:rsidP="003D4357">
      <w:pPr>
        <w:ind w:firstLine="567"/>
        <w:jc w:val="center"/>
        <w:rPr>
          <w:b/>
          <w:lang w:val="ru-RU"/>
        </w:rPr>
      </w:pPr>
    </w:p>
    <w:p w:rsidR="003D4357" w:rsidRPr="00335FA8" w:rsidRDefault="003D4357" w:rsidP="003D4357">
      <w:pPr>
        <w:ind w:firstLine="567"/>
        <w:jc w:val="both"/>
        <w:rPr>
          <w:lang w:val="ru-RU"/>
        </w:rPr>
      </w:pPr>
      <w:proofErr w:type="spellStart"/>
      <w:r w:rsidRPr="00335FA8">
        <w:rPr>
          <w:lang w:val="ru-RU"/>
        </w:rPr>
        <w:t>Бұл</w:t>
      </w:r>
      <w:proofErr w:type="spellEnd"/>
      <w:r w:rsidRPr="00335FA8">
        <w:rPr>
          <w:lang w:val="ru-RU"/>
        </w:rPr>
        <w:t xml:space="preserve"> </w:t>
      </w:r>
      <w:proofErr w:type="spellStart"/>
      <w:r w:rsidRPr="00335FA8">
        <w:rPr>
          <w:lang w:val="ru-RU"/>
        </w:rPr>
        <w:t>курста</w:t>
      </w:r>
      <w:proofErr w:type="spellEnd"/>
      <w:r w:rsidRPr="00335FA8">
        <w:rPr>
          <w:lang w:val="ru-RU"/>
        </w:rPr>
        <w:t xml:space="preserve"> </w:t>
      </w:r>
      <w:proofErr w:type="spellStart"/>
      <w:r w:rsidRPr="00335FA8">
        <w:rPr>
          <w:lang w:val="ru-RU"/>
        </w:rPr>
        <w:t>ұйытқу</w:t>
      </w:r>
      <w:proofErr w:type="spellEnd"/>
      <w:r w:rsidRPr="00335FA8">
        <w:rPr>
          <w:lang w:val="ru-RU"/>
        </w:rPr>
        <w:t xml:space="preserve"> </w:t>
      </w:r>
      <w:proofErr w:type="spellStart"/>
      <w:r w:rsidRPr="00335FA8">
        <w:rPr>
          <w:lang w:val="ru-RU"/>
        </w:rPr>
        <w:t>теориясының</w:t>
      </w:r>
      <w:proofErr w:type="spellEnd"/>
      <w:r w:rsidRPr="00335FA8">
        <w:rPr>
          <w:lang w:val="ru-RU"/>
        </w:rPr>
        <w:t xml:space="preserve"> </w:t>
      </w:r>
      <w:proofErr w:type="spellStart"/>
      <w:r w:rsidRPr="00335FA8">
        <w:rPr>
          <w:lang w:val="ru-RU"/>
        </w:rPr>
        <w:t>классикалық</w:t>
      </w:r>
      <w:proofErr w:type="spellEnd"/>
      <w:r w:rsidRPr="00335FA8">
        <w:rPr>
          <w:lang w:val="ru-RU"/>
        </w:rPr>
        <w:t xml:space="preserve"> </w:t>
      </w:r>
      <w:proofErr w:type="spellStart"/>
      <w:r w:rsidRPr="00335FA8">
        <w:rPr>
          <w:lang w:val="ru-RU"/>
        </w:rPr>
        <w:t>әдістері</w:t>
      </w:r>
      <w:proofErr w:type="spellEnd"/>
      <w:r w:rsidRPr="00335FA8">
        <w:rPr>
          <w:lang w:val="ru-RU"/>
        </w:rPr>
        <w:t xml:space="preserve"> (</w:t>
      </w:r>
      <w:proofErr w:type="spellStart"/>
      <w:r w:rsidRPr="00335FA8">
        <w:rPr>
          <w:lang w:val="ru-RU"/>
        </w:rPr>
        <w:t>Линдстедт</w:t>
      </w:r>
      <w:proofErr w:type="spellEnd"/>
      <w:r w:rsidRPr="00335FA8">
        <w:rPr>
          <w:lang w:val="ru-RU"/>
        </w:rPr>
        <w:t xml:space="preserve">, Пуанкаре, </w:t>
      </w:r>
      <w:proofErr w:type="spellStart"/>
      <w:r w:rsidRPr="00335FA8">
        <w:rPr>
          <w:lang w:val="ru-RU"/>
        </w:rPr>
        <w:t>Цейпель</w:t>
      </w:r>
      <w:proofErr w:type="spellEnd"/>
      <w:r w:rsidRPr="00335FA8">
        <w:rPr>
          <w:lang w:val="ru-RU"/>
        </w:rPr>
        <w:t xml:space="preserve">, </w:t>
      </w:r>
      <w:proofErr w:type="spellStart"/>
      <w:r w:rsidRPr="00335FA8">
        <w:rPr>
          <w:lang w:val="ru-RU"/>
        </w:rPr>
        <w:t>Биркгоф</w:t>
      </w:r>
      <w:proofErr w:type="spellEnd"/>
      <w:r w:rsidRPr="00335FA8">
        <w:rPr>
          <w:lang w:val="ru-RU"/>
        </w:rPr>
        <w:t xml:space="preserve"> </w:t>
      </w:r>
      <w:proofErr w:type="spellStart"/>
      <w:r w:rsidRPr="00335FA8">
        <w:rPr>
          <w:lang w:val="ru-RU"/>
        </w:rPr>
        <w:t>әдістері</w:t>
      </w:r>
      <w:proofErr w:type="spellEnd"/>
      <w:r w:rsidRPr="00335FA8">
        <w:rPr>
          <w:lang w:val="ru-RU"/>
        </w:rPr>
        <w:t xml:space="preserve">), </w:t>
      </w:r>
      <w:proofErr w:type="spellStart"/>
      <w:r w:rsidRPr="00335FA8">
        <w:rPr>
          <w:lang w:val="ru-RU"/>
        </w:rPr>
        <w:t>ұйытқудың</w:t>
      </w:r>
      <w:proofErr w:type="spellEnd"/>
      <w:r w:rsidRPr="00335FA8">
        <w:rPr>
          <w:lang w:val="ru-RU"/>
        </w:rPr>
        <w:t xml:space="preserve"> </w:t>
      </w:r>
      <w:proofErr w:type="spellStart"/>
      <w:r w:rsidRPr="00335FA8">
        <w:rPr>
          <w:lang w:val="ru-RU"/>
        </w:rPr>
        <w:t>заманауи</w:t>
      </w:r>
      <w:proofErr w:type="spellEnd"/>
      <w:r w:rsidRPr="00335FA8">
        <w:rPr>
          <w:lang w:val="ru-RU"/>
        </w:rPr>
        <w:t xml:space="preserve"> </w:t>
      </w:r>
      <w:proofErr w:type="spellStart"/>
      <w:r w:rsidRPr="00335FA8">
        <w:rPr>
          <w:lang w:val="ru-RU"/>
        </w:rPr>
        <w:t>әдістері</w:t>
      </w:r>
      <w:proofErr w:type="spellEnd"/>
      <w:r w:rsidRPr="00335FA8">
        <w:rPr>
          <w:lang w:val="ru-RU"/>
        </w:rPr>
        <w:t xml:space="preserve"> (Хори-</w:t>
      </w:r>
      <w:proofErr w:type="spellStart"/>
      <w:r w:rsidRPr="00335FA8">
        <w:rPr>
          <w:lang w:val="ru-RU"/>
        </w:rPr>
        <w:t>Депри</w:t>
      </w:r>
      <w:proofErr w:type="spellEnd"/>
      <w:r w:rsidRPr="00335FA8">
        <w:rPr>
          <w:lang w:val="ru-RU"/>
        </w:rPr>
        <w:t xml:space="preserve"> </w:t>
      </w:r>
      <w:proofErr w:type="spellStart"/>
      <w:r w:rsidRPr="00335FA8">
        <w:rPr>
          <w:lang w:val="ru-RU"/>
        </w:rPr>
        <w:t>әдісінің</w:t>
      </w:r>
      <w:proofErr w:type="spellEnd"/>
      <w:r w:rsidRPr="00335FA8">
        <w:rPr>
          <w:lang w:val="ru-RU"/>
        </w:rPr>
        <w:t xml:space="preserve"> </w:t>
      </w:r>
      <w:proofErr w:type="spellStart"/>
      <w:r w:rsidRPr="00335FA8">
        <w:rPr>
          <w:lang w:val="ru-RU"/>
        </w:rPr>
        <w:t>модификациялары</w:t>
      </w:r>
      <w:proofErr w:type="spellEnd"/>
      <w:r w:rsidRPr="00335FA8">
        <w:rPr>
          <w:lang w:val="ru-RU"/>
        </w:rPr>
        <w:t xml:space="preserve">), </w:t>
      </w:r>
      <w:proofErr w:type="gramStart"/>
      <w:r w:rsidRPr="00335FA8">
        <w:rPr>
          <w:lang w:val="ru-RU"/>
        </w:rPr>
        <w:t>Делоне-Хилл</w:t>
      </w:r>
      <w:proofErr w:type="gramEnd"/>
      <w:r w:rsidRPr="00335FA8">
        <w:rPr>
          <w:lang w:val="ru-RU"/>
        </w:rPr>
        <w:t xml:space="preserve"> </w:t>
      </w:r>
      <w:proofErr w:type="spellStart"/>
      <w:r w:rsidRPr="00335FA8">
        <w:rPr>
          <w:lang w:val="ru-RU"/>
        </w:rPr>
        <w:t>схемалары</w:t>
      </w:r>
      <w:proofErr w:type="spellEnd"/>
      <w:r w:rsidRPr="00335FA8">
        <w:rPr>
          <w:lang w:val="ru-RU"/>
        </w:rPr>
        <w:t xml:space="preserve"> </w:t>
      </w:r>
      <w:proofErr w:type="spellStart"/>
      <w:r w:rsidRPr="00335FA8">
        <w:rPr>
          <w:lang w:val="ru-RU"/>
        </w:rPr>
        <w:t>және</w:t>
      </w:r>
      <w:proofErr w:type="spellEnd"/>
      <w:r w:rsidRPr="00335FA8">
        <w:rPr>
          <w:lang w:val="ru-RU"/>
        </w:rPr>
        <w:t xml:space="preserve"> </w:t>
      </w:r>
      <w:proofErr w:type="spellStart"/>
      <w:r w:rsidRPr="00335FA8">
        <w:rPr>
          <w:lang w:val="ru-RU"/>
        </w:rPr>
        <w:t>олардың</w:t>
      </w:r>
      <w:proofErr w:type="spellEnd"/>
      <w:r w:rsidRPr="00335FA8">
        <w:rPr>
          <w:lang w:val="ru-RU"/>
        </w:rPr>
        <w:t xml:space="preserve"> </w:t>
      </w:r>
      <w:proofErr w:type="spellStart"/>
      <w:r w:rsidRPr="00335FA8">
        <w:rPr>
          <w:lang w:val="ru-RU"/>
        </w:rPr>
        <w:t>ерекшеліктерін</w:t>
      </w:r>
      <w:proofErr w:type="spellEnd"/>
      <w:r w:rsidRPr="00335FA8">
        <w:rPr>
          <w:lang w:val="ru-RU"/>
        </w:rPr>
        <w:t xml:space="preserve"> </w:t>
      </w:r>
      <w:proofErr w:type="spellStart"/>
      <w:r w:rsidRPr="00335FA8">
        <w:rPr>
          <w:lang w:val="ru-RU"/>
        </w:rPr>
        <w:t>талдау</w:t>
      </w:r>
      <w:proofErr w:type="spellEnd"/>
      <w:r w:rsidRPr="00335FA8">
        <w:rPr>
          <w:lang w:val="ru-RU"/>
        </w:rPr>
        <w:t xml:space="preserve"> </w:t>
      </w:r>
      <w:proofErr w:type="spellStart"/>
      <w:r w:rsidRPr="00335FA8">
        <w:rPr>
          <w:lang w:val="ru-RU"/>
        </w:rPr>
        <w:t>қарастырылады</w:t>
      </w:r>
      <w:proofErr w:type="spellEnd"/>
      <w:r w:rsidRPr="00335FA8">
        <w:rPr>
          <w:lang w:val="ru-RU"/>
        </w:rPr>
        <w:t>.</w:t>
      </w:r>
    </w:p>
    <w:p w:rsidR="003D4357" w:rsidRPr="00335FA8" w:rsidRDefault="003D4357" w:rsidP="003D4357">
      <w:pPr>
        <w:ind w:firstLine="567"/>
        <w:jc w:val="both"/>
        <w:rPr>
          <w:lang w:val="ru-RU"/>
        </w:rPr>
      </w:pPr>
      <w:r w:rsidRPr="00335FA8">
        <w:rPr>
          <w:b/>
          <w:lang w:val="ru-RU"/>
        </w:rPr>
        <w:t xml:space="preserve">Кредит саны: </w:t>
      </w:r>
      <w:r w:rsidRPr="00335FA8">
        <w:rPr>
          <w:lang w:val="ru-RU"/>
        </w:rPr>
        <w:t>5</w:t>
      </w:r>
    </w:p>
    <w:p w:rsidR="003D4357" w:rsidRPr="00335FA8" w:rsidRDefault="003D4357" w:rsidP="003D4357">
      <w:pPr>
        <w:tabs>
          <w:tab w:val="left" w:pos="316"/>
          <w:tab w:val="left" w:pos="585"/>
          <w:tab w:val="left" w:pos="856"/>
        </w:tabs>
        <w:ind w:firstLine="567"/>
        <w:jc w:val="both"/>
        <w:rPr>
          <w:lang w:val="kk-KZ"/>
        </w:rPr>
      </w:pPr>
      <w:r w:rsidRPr="00335FA8">
        <w:rPr>
          <w:b/>
          <w:lang w:val="kk-KZ"/>
        </w:rPr>
        <w:t xml:space="preserve">Пәннің мақсаты </w:t>
      </w:r>
      <w:r w:rsidRPr="00335FA8">
        <w:rPr>
          <w:lang w:val="kk-KZ"/>
        </w:rPr>
        <w:t>білім алушыларда ұйытқу әдістері саласында, механика мен космодинамикадағы ұйытқу теориясы әдістерін зерттеуде, осы әдістерді қозғалмайтын бір нүктесі бар ғарыш аппараттары мен қатты дененің қозғалысын зерттеу үшін қолдануда білім мен кәсіби құзыреттілікті қалыптастырудан тұрады.</w:t>
      </w:r>
    </w:p>
    <w:p w:rsidR="003D4357" w:rsidRPr="00335FA8" w:rsidRDefault="003D4357" w:rsidP="003D4357">
      <w:pPr>
        <w:tabs>
          <w:tab w:val="left" w:pos="316"/>
          <w:tab w:val="left" w:pos="585"/>
          <w:tab w:val="left" w:pos="856"/>
        </w:tabs>
        <w:ind w:firstLine="567"/>
        <w:jc w:val="both"/>
        <w:rPr>
          <w:lang w:val="kk-KZ"/>
        </w:rPr>
      </w:pPr>
      <w:r w:rsidRPr="00335FA8">
        <w:rPr>
          <w:b/>
          <w:lang w:val="kk-KZ"/>
        </w:rPr>
        <w:t>Пәнді оқу нәтижесінде студенттер білуі керек:</w:t>
      </w:r>
    </w:p>
    <w:p w:rsidR="003D4357" w:rsidRPr="00335FA8" w:rsidRDefault="003D4357" w:rsidP="003D4357">
      <w:pPr>
        <w:numPr>
          <w:ilvl w:val="0"/>
          <w:numId w:val="1"/>
        </w:numPr>
        <w:tabs>
          <w:tab w:val="left" w:pos="567"/>
          <w:tab w:val="left" w:pos="851"/>
        </w:tabs>
        <w:ind w:left="0" w:firstLine="567"/>
        <w:jc w:val="both"/>
        <w:rPr>
          <w:lang w:val="kk-KZ"/>
        </w:rPr>
      </w:pPr>
      <w:r w:rsidRPr="00335FA8">
        <w:rPr>
          <w:lang w:val="kk-KZ"/>
        </w:rPr>
        <w:t>механика мен космодинамикадағы ұйытқу теориясының әдіс</w:t>
      </w:r>
      <w:r>
        <w:rPr>
          <w:lang w:val="kk-KZ"/>
        </w:rPr>
        <w:t>тері туралы білімдерін көрсету</w:t>
      </w:r>
      <w:r w:rsidRPr="00335FA8">
        <w:rPr>
          <w:lang w:val="kk-KZ"/>
        </w:rPr>
        <w:t>;</w:t>
      </w:r>
    </w:p>
    <w:p w:rsidR="003D4357" w:rsidRPr="00335FA8" w:rsidRDefault="003D4357" w:rsidP="003D4357">
      <w:pPr>
        <w:numPr>
          <w:ilvl w:val="0"/>
          <w:numId w:val="1"/>
        </w:numPr>
        <w:tabs>
          <w:tab w:val="left" w:pos="567"/>
          <w:tab w:val="left" w:pos="851"/>
        </w:tabs>
        <w:ind w:left="0" w:firstLine="567"/>
        <w:jc w:val="both"/>
        <w:rPr>
          <w:lang w:val="kk-KZ"/>
        </w:rPr>
      </w:pPr>
      <w:r w:rsidRPr="00335FA8">
        <w:rPr>
          <w:lang w:val="kk-KZ"/>
        </w:rPr>
        <w:t>жаратылыстану ғылымдарының әртүрлі салаларында кездесетін мәселелерді шешу үшін ұйытқу теори</w:t>
      </w:r>
      <w:r>
        <w:rPr>
          <w:lang w:val="kk-KZ"/>
        </w:rPr>
        <w:t>ясының әдістерін қолдану</w:t>
      </w:r>
      <w:r w:rsidRPr="00335FA8">
        <w:rPr>
          <w:lang w:val="kk-KZ"/>
        </w:rPr>
        <w:t>;</w:t>
      </w:r>
    </w:p>
    <w:p w:rsidR="003D4357" w:rsidRPr="00335FA8" w:rsidRDefault="003D4357" w:rsidP="003D4357">
      <w:pPr>
        <w:numPr>
          <w:ilvl w:val="0"/>
          <w:numId w:val="1"/>
        </w:numPr>
        <w:tabs>
          <w:tab w:val="left" w:pos="567"/>
          <w:tab w:val="left" w:pos="851"/>
        </w:tabs>
        <w:ind w:left="0" w:firstLine="567"/>
        <w:jc w:val="both"/>
        <w:rPr>
          <w:lang w:val="kk-KZ"/>
        </w:rPr>
      </w:pPr>
      <w:r w:rsidRPr="00335FA8">
        <w:rPr>
          <w:lang w:val="kk-KZ"/>
        </w:rPr>
        <w:t>қозғалмайтын бір нүктесі бар қатты дененің және ғарыш аппараттарының қозғалысын зерттеу үшін механика мен космодинамикадағы ұйытқу</w:t>
      </w:r>
      <w:r>
        <w:rPr>
          <w:lang w:val="kk-KZ"/>
        </w:rPr>
        <w:t xml:space="preserve"> теориясының әдістерін қолдану</w:t>
      </w:r>
      <w:r w:rsidRPr="00335FA8">
        <w:rPr>
          <w:lang w:val="kk-KZ"/>
        </w:rPr>
        <w:t>;</w:t>
      </w:r>
    </w:p>
    <w:p w:rsidR="003D4357" w:rsidRPr="00335FA8" w:rsidRDefault="003D4357" w:rsidP="003D4357">
      <w:pPr>
        <w:numPr>
          <w:ilvl w:val="0"/>
          <w:numId w:val="1"/>
        </w:numPr>
        <w:tabs>
          <w:tab w:val="left" w:pos="567"/>
          <w:tab w:val="left" w:pos="851"/>
        </w:tabs>
        <w:ind w:left="0" w:firstLine="567"/>
        <w:jc w:val="both"/>
        <w:rPr>
          <w:lang w:val="kk-KZ"/>
        </w:rPr>
      </w:pPr>
      <w:r w:rsidRPr="00335FA8">
        <w:rPr>
          <w:lang w:val="kk-KZ"/>
        </w:rPr>
        <w:t>ұйытқудың қазіргі және классикалық әдістерінің ерекшеліктерін, Д</w:t>
      </w:r>
      <w:r>
        <w:rPr>
          <w:lang w:val="kk-KZ"/>
        </w:rPr>
        <w:t>елоне-Хилл схемаларын талдау</w:t>
      </w:r>
      <w:r w:rsidRPr="00335FA8">
        <w:rPr>
          <w:lang w:val="kk-KZ"/>
        </w:rPr>
        <w:t>;</w:t>
      </w:r>
    </w:p>
    <w:p w:rsidR="003D4357" w:rsidRPr="00335FA8" w:rsidRDefault="003D4357" w:rsidP="003D4357">
      <w:pPr>
        <w:numPr>
          <w:ilvl w:val="0"/>
          <w:numId w:val="1"/>
        </w:numPr>
        <w:tabs>
          <w:tab w:val="left" w:pos="567"/>
          <w:tab w:val="left" w:pos="851"/>
        </w:tabs>
        <w:ind w:left="0" w:firstLine="567"/>
        <w:jc w:val="both"/>
        <w:rPr>
          <w:lang w:val="kk-KZ"/>
        </w:rPr>
      </w:pPr>
      <w:r w:rsidRPr="00335FA8">
        <w:rPr>
          <w:lang w:val="kk-KZ"/>
        </w:rPr>
        <w:t xml:space="preserve">қарастырылатын объектілердің </w:t>
      </w:r>
      <w:r>
        <w:rPr>
          <w:lang w:val="kk-KZ"/>
        </w:rPr>
        <w:t>негізгі сипаттамаларын есептеу</w:t>
      </w:r>
      <w:r w:rsidRPr="00335FA8">
        <w:rPr>
          <w:lang w:val="kk-KZ"/>
        </w:rPr>
        <w:t>;</w:t>
      </w:r>
    </w:p>
    <w:p w:rsidR="003D4357" w:rsidRPr="00335FA8" w:rsidRDefault="003D4357" w:rsidP="003D4357">
      <w:pPr>
        <w:pStyle w:val="a3"/>
        <w:numPr>
          <w:ilvl w:val="0"/>
          <w:numId w:val="1"/>
        </w:numPr>
        <w:tabs>
          <w:tab w:val="left" w:pos="567"/>
          <w:tab w:val="left" w:pos="851"/>
        </w:tabs>
        <w:ind w:left="0" w:firstLine="567"/>
        <w:jc w:val="both"/>
        <w:rPr>
          <w:lang w:val="kk-KZ"/>
        </w:rPr>
      </w:pPr>
      <w:r w:rsidRPr="00335FA8">
        <w:rPr>
          <w:lang w:val="kk-KZ"/>
        </w:rPr>
        <w:t xml:space="preserve">алынған нәтижелерді талдау және </w:t>
      </w:r>
      <w:r>
        <w:rPr>
          <w:lang w:val="kk-KZ"/>
        </w:rPr>
        <w:t>негізделген қорытындылар жасау</w:t>
      </w:r>
      <w:r w:rsidRPr="00335FA8">
        <w:rPr>
          <w:lang w:val="kk-KZ"/>
        </w:rPr>
        <w:t>.</w:t>
      </w:r>
      <w:r w:rsidRPr="00335FA8">
        <w:rPr>
          <w:lang w:val="kk-KZ"/>
        </w:rPr>
        <w:tab/>
      </w:r>
    </w:p>
    <w:p w:rsidR="003D4357" w:rsidRPr="00335FA8" w:rsidRDefault="003D4357" w:rsidP="003D4357">
      <w:pPr>
        <w:shd w:val="clear" w:color="auto" w:fill="FFFFFF"/>
        <w:autoSpaceDE w:val="0"/>
        <w:autoSpaceDN w:val="0"/>
        <w:adjustRightInd w:val="0"/>
        <w:ind w:firstLine="567"/>
        <w:jc w:val="both"/>
        <w:rPr>
          <w:b/>
          <w:lang w:val="kk-KZ"/>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gridCol w:w="1016"/>
      </w:tblGrid>
      <w:tr w:rsidR="003D4357" w:rsidRPr="00335FA8" w:rsidTr="006905DF">
        <w:tc>
          <w:tcPr>
            <w:tcW w:w="8926" w:type="dxa"/>
          </w:tcPr>
          <w:p w:rsidR="003D4357" w:rsidRPr="00335FA8" w:rsidRDefault="003D4357" w:rsidP="006905DF">
            <w:pPr>
              <w:jc w:val="center"/>
              <w:rPr>
                <w:b/>
              </w:rPr>
            </w:pPr>
            <w:proofErr w:type="spellStart"/>
            <w:r w:rsidRPr="00335FA8">
              <w:rPr>
                <w:b/>
              </w:rPr>
              <w:t>Пәннің</w:t>
            </w:r>
            <w:proofErr w:type="spellEnd"/>
            <w:r w:rsidRPr="00335FA8">
              <w:rPr>
                <w:b/>
              </w:rPr>
              <w:t xml:space="preserve"> </w:t>
            </w:r>
            <w:proofErr w:type="spellStart"/>
            <w:r w:rsidRPr="00335FA8">
              <w:rPr>
                <w:b/>
              </w:rPr>
              <w:t>мазмұны</w:t>
            </w:r>
            <w:proofErr w:type="spellEnd"/>
          </w:p>
        </w:tc>
        <w:tc>
          <w:tcPr>
            <w:tcW w:w="1016" w:type="dxa"/>
            <w:vMerge w:val="restart"/>
          </w:tcPr>
          <w:p w:rsidR="003D4357" w:rsidRPr="00335FA8" w:rsidRDefault="003D4357" w:rsidP="006905DF">
            <w:pPr>
              <w:jc w:val="center"/>
              <w:rPr>
                <w:lang w:val="kk-KZ"/>
              </w:rPr>
            </w:pPr>
            <w:r w:rsidRPr="00335FA8">
              <w:rPr>
                <w:b/>
                <w:lang w:val="kk-KZ"/>
              </w:rPr>
              <w:t>Сағат саны</w:t>
            </w:r>
          </w:p>
        </w:tc>
      </w:tr>
      <w:tr w:rsidR="003D4357" w:rsidRPr="00335FA8" w:rsidTr="006905DF">
        <w:tc>
          <w:tcPr>
            <w:tcW w:w="8926" w:type="dxa"/>
          </w:tcPr>
          <w:p w:rsidR="003D4357" w:rsidRPr="00335FA8" w:rsidRDefault="003D4357" w:rsidP="006905DF">
            <w:pPr>
              <w:jc w:val="center"/>
              <w:rPr>
                <w:b/>
                <w:lang w:val="kk-KZ"/>
              </w:rPr>
            </w:pPr>
            <w:r w:rsidRPr="00335FA8">
              <w:rPr>
                <w:b/>
              </w:rPr>
              <w:t>«</w:t>
            </w:r>
            <w:r w:rsidRPr="00335FA8">
              <w:rPr>
                <w:b/>
                <w:lang w:val="kk-KZ"/>
              </w:rPr>
              <w:t xml:space="preserve">Ұйытқу </w:t>
            </w:r>
            <w:proofErr w:type="spellStart"/>
            <w:r w:rsidRPr="00335FA8">
              <w:rPr>
                <w:b/>
              </w:rPr>
              <w:t>теориясының</w:t>
            </w:r>
            <w:proofErr w:type="spellEnd"/>
            <w:r w:rsidRPr="00335FA8">
              <w:rPr>
                <w:b/>
              </w:rPr>
              <w:t xml:space="preserve"> </w:t>
            </w:r>
            <w:proofErr w:type="spellStart"/>
            <w:r w:rsidRPr="00335FA8">
              <w:rPr>
                <w:b/>
              </w:rPr>
              <w:t>негіздері</w:t>
            </w:r>
            <w:proofErr w:type="spellEnd"/>
            <w:r w:rsidRPr="00335FA8">
              <w:rPr>
                <w:b/>
              </w:rPr>
              <w:t xml:space="preserve">» </w:t>
            </w:r>
            <w:proofErr w:type="spellStart"/>
            <w:r w:rsidRPr="00335FA8">
              <w:rPr>
                <w:b/>
              </w:rPr>
              <w:t>пәні</w:t>
            </w:r>
            <w:proofErr w:type="spellEnd"/>
          </w:p>
        </w:tc>
        <w:tc>
          <w:tcPr>
            <w:tcW w:w="1016" w:type="dxa"/>
            <w:vMerge/>
          </w:tcPr>
          <w:p w:rsidR="003D4357" w:rsidRPr="00335FA8" w:rsidRDefault="003D4357" w:rsidP="006905DF">
            <w:pPr>
              <w:autoSpaceDE w:val="0"/>
              <w:autoSpaceDN w:val="0"/>
              <w:adjustRightInd w:val="0"/>
              <w:jc w:val="center"/>
              <w:rPr>
                <w:b/>
                <w:bCs/>
                <w:lang w:val="ru-RU"/>
              </w:rPr>
            </w:pPr>
          </w:p>
        </w:tc>
      </w:tr>
      <w:tr w:rsidR="003D4357" w:rsidRPr="00335FA8" w:rsidTr="006905DF">
        <w:trPr>
          <w:trHeight w:val="690"/>
        </w:trPr>
        <w:tc>
          <w:tcPr>
            <w:tcW w:w="8926" w:type="dxa"/>
            <w:tcBorders>
              <w:top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 xml:space="preserve">1 дәріс. </w:t>
            </w:r>
            <w:r w:rsidRPr="00335FA8">
              <w:rPr>
                <w:bCs/>
                <w:spacing w:val="10"/>
                <w:lang w:val="kk-KZ"/>
              </w:rPr>
              <w:t>Пуассон және Лагранж жақшалары және олардың қасиеттері. Пуассон балансы. Канондық теңдеулер және олардың алғашқы интегралдары. Пуассон теоремасы</w:t>
            </w:r>
          </w:p>
        </w:tc>
        <w:tc>
          <w:tcPr>
            <w:tcW w:w="1016" w:type="dxa"/>
            <w:tcBorders>
              <w:top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329"/>
        </w:trPr>
        <w:tc>
          <w:tcPr>
            <w:tcW w:w="8926" w:type="dxa"/>
            <w:tcBorders>
              <w:top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 xml:space="preserve">1 зертханалық сабақ. </w:t>
            </w:r>
            <w:r w:rsidRPr="00335FA8">
              <w:rPr>
                <w:bCs/>
                <w:spacing w:val="10"/>
                <w:lang w:val="kk-KZ"/>
              </w:rPr>
              <w:t>Пуассон жақшаларын есептеу. Гамильтон теңдеулерін құру, Гамильтон функциясын анықтау</w:t>
            </w:r>
          </w:p>
        </w:tc>
        <w:tc>
          <w:tcPr>
            <w:tcW w:w="1016" w:type="dxa"/>
            <w:tcBorders>
              <w:top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413"/>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 xml:space="preserve">2 дәріс. Канондық түрлендірулер және олардың қасиеттері. Канондық түрлендірулер теориясының негізгі теоремалары. Туынды функциялар және олардың түрлері </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412"/>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2 зертханалық сабақ. Канондық түрлен</w:t>
            </w:r>
            <w:r>
              <w:rPr>
                <w:lang w:val="kk-KZ"/>
              </w:rPr>
              <w:t>дір</w:t>
            </w:r>
            <w:r w:rsidRPr="00335FA8">
              <w:rPr>
                <w:lang w:val="kk-KZ"/>
              </w:rPr>
              <w:t>удің анықтамасы. Канондық түрлендірудің валенттілігін анықтау</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8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3 дәріс. Канондық түрлен</w:t>
            </w:r>
            <w:r>
              <w:rPr>
                <w:lang w:val="kk-KZ"/>
              </w:rPr>
              <w:t>дір</w:t>
            </w:r>
            <w:r w:rsidRPr="00335FA8">
              <w:rPr>
                <w:lang w:val="kk-KZ"/>
              </w:rPr>
              <w:t>удің критерилері, олардың байланыстары мен айырмашылықтары</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8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3 зертханалық сабақ. Канондық түрлен</w:t>
            </w:r>
            <w:r>
              <w:rPr>
                <w:lang w:val="kk-KZ"/>
              </w:rPr>
              <w:t>дір</w:t>
            </w:r>
            <w:r w:rsidRPr="00335FA8">
              <w:rPr>
                <w:lang w:val="kk-KZ"/>
              </w:rPr>
              <w:t>у</w:t>
            </w:r>
            <w:r>
              <w:rPr>
                <w:lang w:val="kk-KZ"/>
              </w:rPr>
              <w:t>дің</w:t>
            </w:r>
            <w:r w:rsidRPr="00335FA8">
              <w:rPr>
                <w:lang w:val="kk-KZ"/>
              </w:rPr>
              <w:t xml:space="preserve"> критерилерін қолдану</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noProof/>
                <w:lang w:val="kk-KZ"/>
              </w:rPr>
              <w:t>4</w:t>
            </w:r>
            <w:r w:rsidRPr="00335FA8">
              <w:rPr>
                <w:lang w:val="kk-KZ"/>
              </w:rPr>
              <w:t xml:space="preserve"> дәріс. Фазал</w:t>
            </w:r>
            <w:r>
              <w:rPr>
                <w:lang w:val="kk-KZ"/>
              </w:rPr>
              <w:t>ық кеңістік. Фазалық кеңістікті түрлендіру</w:t>
            </w:r>
            <w:r w:rsidRPr="00335FA8">
              <w:rPr>
                <w:lang w:val="kk-KZ"/>
              </w:rPr>
              <w:t>. Лиувилл</w:t>
            </w:r>
            <w:r>
              <w:rPr>
                <w:lang w:val="kk-KZ"/>
              </w:rPr>
              <w:t>ь</w:t>
            </w:r>
            <w:r w:rsidRPr="00335FA8">
              <w:rPr>
                <w:lang w:val="kk-KZ"/>
              </w:rPr>
              <w:t xml:space="preserve"> теоремасы </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4 зертханалық сабақ. Механикалық жүйенің фазалық кеңістігін анықтау</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5 дәріс. Гамильтондық жүйелерді</w:t>
            </w:r>
            <w:r>
              <w:rPr>
                <w:lang w:val="kk-KZ"/>
              </w:rPr>
              <w:t>ң интегра</w:t>
            </w:r>
            <w:r w:rsidRPr="00335FA8">
              <w:rPr>
                <w:lang w:val="kk-KZ"/>
              </w:rPr>
              <w:t>л</w:t>
            </w:r>
            <w:r>
              <w:rPr>
                <w:lang w:val="kk-KZ"/>
              </w:rPr>
              <w:t>дан</w:t>
            </w:r>
            <w:r w:rsidRPr="00335FA8">
              <w:rPr>
                <w:lang w:val="kk-KZ"/>
              </w:rPr>
              <w:t xml:space="preserve">у </w:t>
            </w:r>
            <w:r>
              <w:rPr>
                <w:lang w:val="kk-KZ"/>
              </w:rPr>
              <w:t>ұғымы</w:t>
            </w:r>
            <w:r w:rsidRPr="00335FA8">
              <w:rPr>
                <w:lang w:val="kk-KZ"/>
              </w:rPr>
              <w:t>. Гамильтон-Якоби әдісі</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5 зертханалық сабақ. Гамильтон-Якоби әдісімен есептер шығару</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tabs>
                <w:tab w:val="right" w:pos="6237"/>
              </w:tabs>
              <w:jc w:val="both"/>
              <w:rPr>
                <w:lang w:val="kk-KZ"/>
              </w:rPr>
            </w:pPr>
            <w:r w:rsidRPr="00335FA8">
              <w:rPr>
                <w:bCs/>
                <w:lang w:val="kk-KZ"/>
              </w:rPr>
              <w:t>6</w:t>
            </w:r>
            <w:r w:rsidRPr="00335FA8">
              <w:rPr>
                <w:lang w:val="kk-KZ"/>
              </w:rPr>
              <w:t xml:space="preserve"> дәріс.  Айнымалыны </w:t>
            </w:r>
            <w:r>
              <w:rPr>
                <w:lang w:val="kk-KZ"/>
              </w:rPr>
              <w:t>ажырату</w:t>
            </w:r>
            <w:r w:rsidRPr="00335FA8">
              <w:rPr>
                <w:lang w:val="kk-KZ"/>
              </w:rPr>
              <w:t xml:space="preserve"> әдісі. Циклдік координаталар жағдайында</w:t>
            </w:r>
            <w:r>
              <w:rPr>
                <w:lang w:val="kk-KZ"/>
              </w:rPr>
              <w:t>ғы</w:t>
            </w:r>
            <w:r w:rsidRPr="00335FA8">
              <w:rPr>
                <w:lang w:val="kk-KZ"/>
              </w:rPr>
              <w:t xml:space="preserve"> айнымалыны </w:t>
            </w:r>
            <w:r>
              <w:rPr>
                <w:lang w:val="kk-KZ"/>
              </w:rPr>
              <w:t>ажырату</w:t>
            </w:r>
            <w:r w:rsidRPr="00335FA8">
              <w:rPr>
                <w:lang w:val="kk-KZ"/>
              </w:rPr>
              <w:t xml:space="preserve"> әдісі. Гамильтон функциясы уақытқа тәуелді болмаған </w:t>
            </w:r>
            <w:r>
              <w:rPr>
                <w:lang w:val="kk-KZ"/>
              </w:rPr>
              <w:t>жағдайда, айнымалы шектеу әдісі</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 xml:space="preserve">6 </w:t>
            </w:r>
            <w:r w:rsidRPr="00335FA8">
              <w:rPr>
                <w:lang w:val="kk-KZ"/>
              </w:rPr>
              <w:t>зертханалық сабақ.</w:t>
            </w:r>
            <w:r w:rsidRPr="00335FA8">
              <w:t xml:space="preserve"> </w:t>
            </w:r>
            <w:r w:rsidRPr="00335FA8">
              <w:rPr>
                <w:lang w:val="ru-RU"/>
              </w:rPr>
              <w:t>А</w:t>
            </w:r>
            <w:r w:rsidRPr="00335FA8">
              <w:rPr>
                <w:lang w:val="kk-KZ"/>
              </w:rPr>
              <w:t xml:space="preserve">йнымалыларды </w:t>
            </w:r>
            <w:r>
              <w:rPr>
                <w:lang w:val="kk-KZ"/>
              </w:rPr>
              <w:t>ажырату</w:t>
            </w:r>
            <w:r w:rsidRPr="00335FA8">
              <w:rPr>
                <w:lang w:val="kk-KZ"/>
              </w:rPr>
              <w:t xml:space="preserve"> әдісін қолдану арқылы есептер шығару </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50"/>
        </w:trPr>
        <w:tc>
          <w:tcPr>
            <w:tcW w:w="8926" w:type="dxa"/>
            <w:tcBorders>
              <w:top w:val="single" w:sz="4" w:space="0" w:color="auto"/>
              <w:left w:val="single" w:sz="4" w:space="0" w:color="auto"/>
              <w:bottom w:val="single" w:sz="4" w:space="0" w:color="auto"/>
              <w:right w:val="single" w:sz="4" w:space="0" w:color="auto"/>
            </w:tcBorders>
          </w:tcPr>
          <w:p w:rsidR="003D4357" w:rsidRPr="007A1B27" w:rsidRDefault="003D4357" w:rsidP="006905DF">
            <w:pPr>
              <w:jc w:val="both"/>
              <w:rPr>
                <w:bCs/>
                <w:lang w:val="kk-KZ"/>
              </w:rPr>
            </w:pPr>
            <w:r w:rsidRPr="00335FA8">
              <w:rPr>
                <w:lang w:val="kk-KZ"/>
              </w:rPr>
              <w:t xml:space="preserve">7 дәріс. </w:t>
            </w:r>
            <w:r w:rsidRPr="009978A6">
              <w:rPr>
                <w:lang w:val="kk-KZ"/>
              </w:rPr>
              <w:t>Имшенецкий</w:t>
            </w:r>
            <w:r w:rsidRPr="00335FA8">
              <w:rPr>
                <w:lang w:val="kk-KZ"/>
              </w:rPr>
              <w:t xml:space="preserve"> әдісі. </w:t>
            </w:r>
            <w:r w:rsidRPr="007A1B27">
              <w:rPr>
                <w:lang w:val="kk-KZ"/>
              </w:rPr>
              <w:t xml:space="preserve">Лиувилдің </w:t>
            </w:r>
            <w:r>
              <w:rPr>
                <w:lang w:val="kk-KZ"/>
              </w:rPr>
              <w:t>г</w:t>
            </w:r>
            <w:r w:rsidRPr="007A1B27">
              <w:rPr>
                <w:lang w:val="kk-KZ"/>
              </w:rPr>
              <w:t>амильтондық жүйені квадратураға келтіру туралы теорема</w:t>
            </w:r>
            <w:r>
              <w:rPr>
                <w:lang w:val="kk-KZ"/>
              </w:rPr>
              <w:t>сы</w:t>
            </w:r>
            <w:r w:rsidRPr="007A1B27">
              <w:rPr>
                <w:lang w:val="kk-KZ"/>
              </w:rPr>
              <w:t>.</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lastRenderedPageBreak/>
              <w:t xml:space="preserve">7 </w:t>
            </w:r>
            <w:r w:rsidRPr="00335FA8">
              <w:rPr>
                <w:lang w:val="kk-KZ"/>
              </w:rPr>
              <w:t>зертханалық сабақ. Лиувилл</w:t>
            </w:r>
            <w:r>
              <w:rPr>
                <w:lang w:val="kk-KZ"/>
              </w:rPr>
              <w:t>ь</w:t>
            </w:r>
            <w:r w:rsidRPr="00335FA8">
              <w:rPr>
                <w:lang w:val="kk-KZ"/>
              </w:rPr>
              <w:t xml:space="preserve"> теоремасын пайдаланып есептер шығару</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noProof/>
                <w:lang w:val="kk-KZ"/>
              </w:rPr>
              <w:t>8</w:t>
            </w:r>
            <w:r w:rsidRPr="00335FA8">
              <w:rPr>
                <w:lang w:val="kk-KZ"/>
              </w:rPr>
              <w:t xml:space="preserve"> дәріс. Ұйытқу түрлері. Ұйытқу теориясының кейбір мәселелері. Орташалау операторлары. Секулярлық мүшелер. Секулярлық мүшелерді алып тастау бойынша Линдстед әдісі</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 xml:space="preserve">8 </w:t>
            </w:r>
            <w:r w:rsidRPr="00335FA8">
              <w:rPr>
                <w:lang w:val="kk-KZ"/>
              </w:rPr>
              <w:t xml:space="preserve">зертханалық сабақ.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9 дәріс. Баяу және жылдам айнымалылар. Қысқа мерзімді және ұзақ мерзімді айнымалылар.</w:t>
            </w:r>
            <w:r>
              <w:rPr>
                <w:lang w:val="kk-KZ"/>
              </w:rPr>
              <w:t xml:space="preserve"> </w:t>
            </w:r>
            <w:r w:rsidRPr="00335FA8">
              <w:rPr>
                <w:lang w:val="kk-KZ"/>
              </w:rPr>
              <w:t>Арнайы канон</w:t>
            </w:r>
            <w:r>
              <w:rPr>
                <w:lang w:val="kk-KZ"/>
              </w:rPr>
              <w:t>дық айнымалылар. Әсер-бұрыш</w:t>
            </w:r>
            <w:r w:rsidRPr="00335FA8">
              <w:rPr>
                <w:lang w:val="kk-KZ"/>
              </w:rPr>
              <w:t xml:space="preserve"> айнымалылар</w:t>
            </w:r>
            <w:r>
              <w:rPr>
                <w:lang w:val="kk-KZ"/>
              </w:rPr>
              <w:t>ы</w:t>
            </w:r>
            <w:r w:rsidRPr="00335FA8">
              <w:rPr>
                <w:lang w:val="kk-KZ"/>
              </w:rPr>
              <w:t xml:space="preserve"> және олардың қасиеттері. Андуай</w:t>
            </w:r>
            <w:r>
              <w:rPr>
                <w:lang w:val="kk-KZ"/>
              </w:rPr>
              <w:t>е</w:t>
            </w:r>
            <w:r w:rsidRPr="00335FA8">
              <w:rPr>
                <w:lang w:val="kk-KZ"/>
              </w:rPr>
              <w:t xml:space="preserve"> айнымалылары және олардың қасиеттері</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 xml:space="preserve">9 </w:t>
            </w:r>
            <w:r w:rsidRPr="00335FA8">
              <w:rPr>
                <w:lang w:val="kk-KZ"/>
              </w:rPr>
              <w:t xml:space="preserve">зертханалық сабақ.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lang w:val="kk-KZ"/>
              </w:rPr>
              <w:t xml:space="preserve">10 дәріс. Классикалық ұйытқу теориясы. </w:t>
            </w:r>
            <w:r>
              <w:rPr>
                <w:lang w:val="kk-KZ"/>
              </w:rPr>
              <w:t>Жуықтау әдістері бойынша к</w:t>
            </w:r>
            <w:r w:rsidRPr="00335FA8">
              <w:rPr>
                <w:lang w:val="kk-KZ"/>
              </w:rPr>
              <w:t>анондық жүйелерді</w:t>
            </w:r>
            <w:r>
              <w:rPr>
                <w:lang w:val="kk-KZ"/>
              </w:rPr>
              <w:t>ң инегралдануы</w:t>
            </w:r>
            <w:r w:rsidRPr="00335FA8">
              <w:rPr>
                <w:lang w:val="kk-KZ"/>
              </w:rPr>
              <w:t xml:space="preserve"> туралы</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pPr>
            <w:r w:rsidRPr="00335FA8">
              <w:rPr>
                <w:bCs/>
                <w:lang w:val="kk-KZ"/>
              </w:rPr>
              <w:t xml:space="preserve">10 </w:t>
            </w:r>
            <w:r w:rsidRPr="00335FA8">
              <w:rPr>
                <w:lang w:val="kk-KZ"/>
              </w:rPr>
              <w:t xml:space="preserve">зертханалық сабақ.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11</w:t>
            </w:r>
            <w:r w:rsidRPr="00335FA8">
              <w:rPr>
                <w:lang w:val="kk-KZ"/>
              </w:rPr>
              <w:t xml:space="preserve"> дәріс. Пуанкаре-Цайпель-Линдстед әдістерінің жалпы идеясы. Әдістің кемшіліктері мен ерекшеліктері</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pPr>
            <w:r w:rsidRPr="00335FA8">
              <w:rPr>
                <w:bCs/>
              </w:rPr>
              <w:t>11</w:t>
            </w:r>
            <w:r w:rsidRPr="00335FA8">
              <w:rPr>
                <w:bCs/>
                <w:lang w:val="kk-KZ"/>
              </w:rPr>
              <w:t xml:space="preserve"> </w:t>
            </w:r>
            <w:r w:rsidRPr="00335FA8">
              <w:rPr>
                <w:lang w:val="kk-KZ"/>
              </w:rPr>
              <w:t>зертханалық сабақ.</w:t>
            </w:r>
            <w:r w:rsidRPr="00335FA8">
              <w:t xml:space="preserve">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noProof/>
                <w:lang w:val="kk-KZ"/>
              </w:rPr>
              <w:t>12</w:t>
            </w:r>
            <w:r w:rsidRPr="00335FA8">
              <w:rPr>
                <w:lang w:val="kk-KZ"/>
              </w:rPr>
              <w:t xml:space="preserve"> дәріс. </w:t>
            </w:r>
            <w:r w:rsidRPr="00F076A0">
              <w:rPr>
                <w:lang w:val="kk-KZ"/>
              </w:rPr>
              <w:t>Орташалау процедурасын жалпылау. Биркгофтың</w:t>
            </w:r>
            <w:r>
              <w:rPr>
                <w:lang w:val="kk-KZ"/>
              </w:rPr>
              <w:t xml:space="preserve"> әдісі және қосымша интегралдар</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pPr>
            <w:r w:rsidRPr="00335FA8">
              <w:rPr>
                <w:bCs/>
              </w:rPr>
              <w:t>12</w:t>
            </w:r>
            <w:r w:rsidRPr="00335FA8">
              <w:rPr>
                <w:bCs/>
                <w:lang w:val="kk-KZ"/>
              </w:rPr>
              <w:t xml:space="preserve"> </w:t>
            </w:r>
            <w:r w:rsidRPr="00335FA8">
              <w:rPr>
                <w:lang w:val="kk-KZ"/>
              </w:rPr>
              <w:t>зертханалық сабақ. Мысалдарды талдау.</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13</w:t>
            </w:r>
            <w:r w:rsidRPr="00335FA8">
              <w:rPr>
                <w:lang w:val="kk-KZ"/>
              </w:rPr>
              <w:t xml:space="preserve"> дәріс. Ли қатарлары </w:t>
            </w:r>
            <w:r>
              <w:rPr>
                <w:lang w:val="kk-KZ"/>
              </w:rPr>
              <w:t>мен</w:t>
            </w:r>
            <w:r w:rsidRPr="00335FA8">
              <w:rPr>
                <w:lang w:val="kk-KZ"/>
              </w:rPr>
              <w:t xml:space="preserve"> Ли түрлендірулері және олардың қасиеттері. Негізгі теоремалар</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pPr>
            <w:r w:rsidRPr="00335FA8">
              <w:rPr>
                <w:bCs/>
              </w:rPr>
              <w:t>13</w:t>
            </w:r>
            <w:r w:rsidRPr="00335FA8">
              <w:rPr>
                <w:bCs/>
                <w:lang w:val="kk-KZ"/>
              </w:rPr>
              <w:t xml:space="preserve"> </w:t>
            </w:r>
            <w:r w:rsidRPr="00335FA8">
              <w:rPr>
                <w:lang w:val="kk-KZ"/>
              </w:rPr>
              <w:t xml:space="preserve">зертханалық сабақ.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noProof/>
                <w:lang w:val="kk-KZ"/>
              </w:rPr>
              <w:t>14</w:t>
            </w:r>
            <w:r w:rsidRPr="00335FA8">
              <w:rPr>
                <w:lang w:val="kk-KZ"/>
              </w:rPr>
              <w:t xml:space="preserve"> дәріс. Хори-Депри әдісі. Хори-Депри әдісінің алгоритмі. Хори-Депри әдісінің негізгі теңдеуі. Әдістің ерекшелігі. Хори-Депри әдісінің модификациялары</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135"/>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 xml:space="preserve">14 </w:t>
            </w:r>
            <w:r w:rsidRPr="00335FA8">
              <w:rPr>
                <w:lang w:val="kk-KZ"/>
              </w:rPr>
              <w:t xml:space="preserve">зертханалық сабақ.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noProof/>
                <w:lang w:val="kk-KZ"/>
              </w:rPr>
              <w:t>15</w:t>
            </w:r>
            <w:r w:rsidRPr="00335FA8">
              <w:rPr>
                <w:lang w:val="kk-KZ"/>
              </w:rPr>
              <w:t xml:space="preserve"> дәріс. Жиіліктік резонанстардың </w:t>
            </w:r>
            <w:r>
              <w:rPr>
                <w:lang w:val="kk-KZ"/>
              </w:rPr>
              <w:t>к</w:t>
            </w:r>
            <w:r w:rsidRPr="009978A6">
              <w:rPr>
                <w:lang w:val="kk-KZ"/>
              </w:rPr>
              <w:t>лассификация</w:t>
            </w:r>
            <w:r>
              <w:rPr>
                <w:lang w:val="kk-KZ"/>
              </w:rPr>
              <w:t>сы</w:t>
            </w:r>
            <w:r w:rsidRPr="00335FA8">
              <w:rPr>
                <w:lang w:val="kk-KZ"/>
              </w:rPr>
              <w:t>. Резонансты көп жиілікті жүйелердің орташалануы</w:t>
            </w:r>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2</w:t>
            </w:r>
          </w:p>
        </w:tc>
      </w:tr>
      <w:tr w:rsidR="003D4357" w:rsidRPr="00335FA8" w:rsidTr="006905DF">
        <w:trPr>
          <w:trHeight w:val="90"/>
        </w:trPr>
        <w:tc>
          <w:tcPr>
            <w:tcW w:w="892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both"/>
              <w:rPr>
                <w:lang w:val="kk-KZ"/>
              </w:rPr>
            </w:pPr>
            <w:r w:rsidRPr="00335FA8">
              <w:rPr>
                <w:bCs/>
                <w:lang w:val="kk-KZ"/>
              </w:rPr>
              <w:t xml:space="preserve">15 </w:t>
            </w:r>
            <w:r w:rsidRPr="00335FA8">
              <w:rPr>
                <w:lang w:val="kk-KZ"/>
              </w:rPr>
              <w:t xml:space="preserve">зертханалық сабақ. </w:t>
            </w: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c>
          <w:tcPr>
            <w:tcW w:w="1016" w:type="dxa"/>
            <w:tcBorders>
              <w:top w:val="single" w:sz="4" w:space="0" w:color="auto"/>
              <w:left w:val="single" w:sz="4" w:space="0" w:color="auto"/>
              <w:bottom w:val="single" w:sz="4" w:space="0" w:color="auto"/>
              <w:right w:val="single" w:sz="4" w:space="0" w:color="auto"/>
            </w:tcBorders>
          </w:tcPr>
          <w:p w:rsidR="003D4357" w:rsidRPr="00335FA8" w:rsidRDefault="003D4357" w:rsidP="006905DF">
            <w:pPr>
              <w:jc w:val="center"/>
              <w:rPr>
                <w:lang w:val="kk-KZ"/>
              </w:rPr>
            </w:pPr>
            <w:r w:rsidRPr="00335FA8">
              <w:rPr>
                <w:lang w:val="kk-KZ"/>
              </w:rPr>
              <w:t>1</w:t>
            </w:r>
          </w:p>
        </w:tc>
      </w:tr>
    </w:tbl>
    <w:p w:rsidR="003D4357" w:rsidRPr="00335FA8" w:rsidRDefault="003D4357" w:rsidP="003D4357">
      <w:pPr>
        <w:shd w:val="clear" w:color="auto" w:fill="FFFFFF"/>
        <w:autoSpaceDE w:val="0"/>
        <w:autoSpaceDN w:val="0"/>
        <w:adjustRightInd w:val="0"/>
        <w:ind w:firstLine="567"/>
        <w:jc w:val="both"/>
        <w:rPr>
          <w:b/>
        </w:rPr>
      </w:pPr>
    </w:p>
    <w:p w:rsidR="003D4357" w:rsidRPr="00335FA8" w:rsidRDefault="003D4357" w:rsidP="003D4357">
      <w:pPr>
        <w:shd w:val="clear" w:color="auto" w:fill="FFFFFF"/>
        <w:autoSpaceDE w:val="0"/>
        <w:autoSpaceDN w:val="0"/>
        <w:adjustRightInd w:val="0"/>
        <w:ind w:firstLine="567"/>
        <w:jc w:val="both"/>
        <w:rPr>
          <w:b/>
          <w:lang w:val="ru-RU"/>
        </w:rPr>
      </w:pPr>
      <w:proofErr w:type="spellStart"/>
      <w:r w:rsidRPr="00335FA8">
        <w:rPr>
          <w:b/>
          <w:lang w:val="ru-RU"/>
        </w:rPr>
        <w:t>Пререквизиттер</w:t>
      </w:r>
      <w:proofErr w:type="spellEnd"/>
      <w:r w:rsidRPr="00335FA8">
        <w:rPr>
          <w:b/>
          <w:lang w:val="ru-RU"/>
        </w:rPr>
        <w:t xml:space="preserve">: </w:t>
      </w:r>
      <w:r w:rsidRPr="00335FA8">
        <w:rPr>
          <w:lang w:val="kk-KZ"/>
        </w:rPr>
        <w:t>Теоретическая механика, аналитическая механика.</w:t>
      </w:r>
    </w:p>
    <w:p w:rsidR="003D4357" w:rsidRPr="00335FA8" w:rsidRDefault="003D4357" w:rsidP="003D4357">
      <w:pPr>
        <w:ind w:firstLine="567"/>
        <w:rPr>
          <w:b/>
        </w:rPr>
      </w:pPr>
      <w:proofErr w:type="spellStart"/>
      <w:r w:rsidRPr="00335FA8">
        <w:rPr>
          <w:b/>
        </w:rPr>
        <w:t>Негізгі</w:t>
      </w:r>
      <w:proofErr w:type="spellEnd"/>
      <w:r w:rsidRPr="00335FA8">
        <w:rPr>
          <w:b/>
        </w:rPr>
        <w:t xml:space="preserve"> </w:t>
      </w:r>
      <w:proofErr w:type="spellStart"/>
      <w:r w:rsidRPr="00335FA8">
        <w:rPr>
          <w:b/>
        </w:rPr>
        <w:t>әдебиеттер</w:t>
      </w:r>
      <w:proofErr w:type="spellEnd"/>
      <w:r w:rsidRPr="00335FA8">
        <w:rPr>
          <w:b/>
        </w:rPr>
        <w:t>:</w:t>
      </w:r>
    </w:p>
    <w:p w:rsidR="003D4357" w:rsidRPr="00335FA8" w:rsidRDefault="003D4357" w:rsidP="003D4357">
      <w:pPr>
        <w:numPr>
          <w:ilvl w:val="0"/>
          <w:numId w:val="2"/>
        </w:numPr>
        <w:tabs>
          <w:tab w:val="left" w:pos="851"/>
        </w:tabs>
        <w:ind w:left="0" w:firstLine="567"/>
        <w:jc w:val="both"/>
        <w:rPr>
          <w:lang w:val="ru-RU"/>
        </w:rPr>
      </w:pPr>
      <w:proofErr w:type="spellStart"/>
      <w:r w:rsidRPr="00335FA8">
        <w:rPr>
          <w:lang w:val="ru-RU"/>
        </w:rPr>
        <w:t>Жилисбаева</w:t>
      </w:r>
      <w:proofErr w:type="spellEnd"/>
      <w:r w:rsidRPr="00335FA8">
        <w:rPr>
          <w:lang w:val="ru-RU"/>
        </w:rPr>
        <w:t xml:space="preserve"> К.С. Методы возмущений в гамильтоновой механике. Уч. пособие. – Алматы: </w:t>
      </w:r>
      <w:proofErr w:type="spellStart"/>
      <w:r w:rsidRPr="00335FA8">
        <w:rPr>
          <w:lang w:val="ru-RU"/>
        </w:rPr>
        <w:t>Қазақ</w:t>
      </w:r>
      <w:proofErr w:type="spellEnd"/>
      <w:r w:rsidRPr="00335FA8">
        <w:rPr>
          <w:lang w:val="ru-RU"/>
        </w:rPr>
        <w:t xml:space="preserve"> </w:t>
      </w:r>
      <w:proofErr w:type="spellStart"/>
      <w:r w:rsidRPr="00335FA8">
        <w:rPr>
          <w:lang w:val="ru-RU"/>
        </w:rPr>
        <w:t>университеті</w:t>
      </w:r>
      <w:proofErr w:type="spellEnd"/>
      <w:r w:rsidRPr="00335FA8">
        <w:rPr>
          <w:lang w:val="ru-RU"/>
        </w:rPr>
        <w:t xml:space="preserve">, 2018. </w:t>
      </w:r>
      <w:r w:rsidRPr="00335FA8">
        <w:rPr>
          <w:lang w:val="kk-KZ"/>
        </w:rPr>
        <w:t>–</w:t>
      </w:r>
      <w:r w:rsidRPr="00335FA8">
        <w:rPr>
          <w:lang w:val="ru-RU"/>
        </w:rPr>
        <w:t xml:space="preserve"> 166 с.</w:t>
      </w:r>
    </w:p>
    <w:p w:rsidR="003D4357" w:rsidRPr="00335FA8" w:rsidRDefault="003D4357" w:rsidP="003D4357">
      <w:pPr>
        <w:numPr>
          <w:ilvl w:val="0"/>
          <w:numId w:val="2"/>
        </w:numPr>
        <w:tabs>
          <w:tab w:val="left" w:pos="851"/>
        </w:tabs>
        <w:ind w:left="0" w:firstLine="567"/>
        <w:jc w:val="both"/>
        <w:rPr>
          <w:shd w:val="clear" w:color="auto" w:fill="FFFFFF"/>
          <w:lang w:val="ru-RU"/>
        </w:rPr>
      </w:pPr>
      <w:proofErr w:type="spellStart"/>
      <w:r w:rsidRPr="00335FA8">
        <w:rPr>
          <w:lang w:val="ru-RU"/>
        </w:rPr>
        <w:t>Жилисбаева</w:t>
      </w:r>
      <w:proofErr w:type="spellEnd"/>
      <w:r w:rsidRPr="00335FA8">
        <w:rPr>
          <w:lang w:val="ru-RU"/>
        </w:rPr>
        <w:t xml:space="preserve"> К.С. Применение методов возмущений в механике. Уч. пособие. – Алматы: </w:t>
      </w:r>
      <w:proofErr w:type="spellStart"/>
      <w:r w:rsidRPr="00335FA8">
        <w:rPr>
          <w:lang w:val="ru-RU"/>
        </w:rPr>
        <w:t>Қазақ</w:t>
      </w:r>
      <w:proofErr w:type="spellEnd"/>
      <w:r w:rsidRPr="00335FA8">
        <w:rPr>
          <w:lang w:val="ru-RU"/>
        </w:rPr>
        <w:t xml:space="preserve"> </w:t>
      </w:r>
      <w:proofErr w:type="spellStart"/>
      <w:r w:rsidRPr="00335FA8">
        <w:rPr>
          <w:lang w:val="ru-RU"/>
        </w:rPr>
        <w:t>университеті</w:t>
      </w:r>
      <w:proofErr w:type="spellEnd"/>
      <w:r w:rsidRPr="00335FA8">
        <w:rPr>
          <w:lang w:val="ru-RU"/>
        </w:rPr>
        <w:t xml:space="preserve">, 2019. </w:t>
      </w:r>
      <w:r w:rsidRPr="00335FA8">
        <w:rPr>
          <w:lang w:val="kk-KZ"/>
        </w:rPr>
        <w:t>–</w:t>
      </w:r>
      <w:r w:rsidRPr="00335FA8">
        <w:rPr>
          <w:lang w:val="ru-RU"/>
        </w:rPr>
        <w:t xml:space="preserve"> 235 с</w:t>
      </w:r>
      <w:r w:rsidRPr="00335FA8">
        <w:rPr>
          <w:shd w:val="clear" w:color="auto" w:fill="FFFFFF"/>
          <w:lang w:val="ru-RU"/>
        </w:rPr>
        <w:t>.</w:t>
      </w:r>
    </w:p>
    <w:p w:rsidR="003D4357" w:rsidRPr="00335FA8" w:rsidRDefault="003D4357" w:rsidP="003D4357">
      <w:pPr>
        <w:numPr>
          <w:ilvl w:val="0"/>
          <w:numId w:val="2"/>
        </w:numPr>
        <w:tabs>
          <w:tab w:val="left" w:pos="851"/>
        </w:tabs>
        <w:ind w:left="0" w:firstLine="567"/>
        <w:jc w:val="both"/>
        <w:rPr>
          <w:lang w:val="ru-RU"/>
        </w:rPr>
      </w:pPr>
      <w:proofErr w:type="spellStart"/>
      <w:r w:rsidRPr="00335FA8">
        <w:rPr>
          <w:lang w:val="ru-RU"/>
        </w:rPr>
        <w:t>Маркеев</w:t>
      </w:r>
      <w:proofErr w:type="spellEnd"/>
      <w:r w:rsidRPr="00335FA8">
        <w:rPr>
          <w:lang w:val="ru-RU"/>
        </w:rPr>
        <w:t xml:space="preserve"> А.П. Теоретическая механика. – Ижевск: НИЦ «Регулярная и хаотическая динамика», 2009. - 592 с.</w:t>
      </w:r>
    </w:p>
    <w:p w:rsidR="003D4357" w:rsidRPr="00335FA8" w:rsidRDefault="003D4357" w:rsidP="003D4357">
      <w:pPr>
        <w:tabs>
          <w:tab w:val="left" w:pos="851"/>
        </w:tabs>
        <w:ind w:firstLine="567"/>
        <w:rPr>
          <w:shd w:val="clear" w:color="auto" w:fill="FFFFFF"/>
          <w:lang w:val="ru-RU"/>
        </w:rPr>
      </w:pPr>
    </w:p>
    <w:p w:rsidR="003D4357" w:rsidRPr="00335FA8" w:rsidRDefault="003D4357" w:rsidP="003D4357">
      <w:pPr>
        <w:ind w:firstLine="567"/>
        <w:rPr>
          <w:b/>
          <w:lang w:val="kk-KZ"/>
        </w:rPr>
      </w:pPr>
      <w:proofErr w:type="spellStart"/>
      <w:r w:rsidRPr="00335FA8">
        <w:rPr>
          <w:b/>
        </w:rPr>
        <w:t>Қосымша</w:t>
      </w:r>
      <w:proofErr w:type="spellEnd"/>
      <w:r w:rsidRPr="00335FA8">
        <w:rPr>
          <w:b/>
        </w:rPr>
        <w:t xml:space="preserve"> </w:t>
      </w:r>
      <w:proofErr w:type="spellStart"/>
      <w:r w:rsidRPr="00335FA8">
        <w:rPr>
          <w:b/>
        </w:rPr>
        <w:t>әдебиеттер</w:t>
      </w:r>
      <w:proofErr w:type="spellEnd"/>
      <w:r w:rsidRPr="00335FA8">
        <w:rPr>
          <w:b/>
        </w:rPr>
        <w:t>:</w:t>
      </w:r>
    </w:p>
    <w:p w:rsidR="003D4357" w:rsidRPr="00335FA8" w:rsidRDefault="003D4357" w:rsidP="003D4357">
      <w:pPr>
        <w:numPr>
          <w:ilvl w:val="0"/>
          <w:numId w:val="3"/>
        </w:numPr>
        <w:tabs>
          <w:tab w:val="left" w:pos="851"/>
        </w:tabs>
        <w:ind w:left="0" w:firstLine="567"/>
        <w:jc w:val="both"/>
        <w:rPr>
          <w:lang w:val="ru-RU"/>
        </w:rPr>
      </w:pPr>
      <w:proofErr w:type="spellStart"/>
      <w:r w:rsidRPr="00335FA8">
        <w:rPr>
          <w:bCs/>
          <w:lang w:val="ru-RU"/>
        </w:rPr>
        <w:t>Джакалья</w:t>
      </w:r>
      <w:proofErr w:type="spellEnd"/>
      <w:r w:rsidRPr="00335FA8">
        <w:rPr>
          <w:bCs/>
          <w:lang w:val="ru-RU"/>
        </w:rPr>
        <w:t xml:space="preserve"> </w:t>
      </w:r>
      <w:proofErr w:type="spellStart"/>
      <w:r w:rsidRPr="00335FA8">
        <w:rPr>
          <w:bCs/>
          <w:lang w:val="ru-RU"/>
        </w:rPr>
        <w:t>Г.Е.О.Методы</w:t>
      </w:r>
      <w:proofErr w:type="spellEnd"/>
      <w:r w:rsidRPr="00335FA8">
        <w:rPr>
          <w:bCs/>
          <w:lang w:val="ru-RU"/>
        </w:rPr>
        <w:t xml:space="preserve"> теории возмущений для нелинейных систем. </w:t>
      </w:r>
      <w:r w:rsidRPr="00335FA8">
        <w:rPr>
          <w:lang w:val="kk-KZ"/>
        </w:rPr>
        <w:t xml:space="preserve">– </w:t>
      </w:r>
      <w:r w:rsidRPr="00335FA8">
        <w:rPr>
          <w:bCs/>
          <w:lang w:val="ru-RU"/>
        </w:rPr>
        <w:t xml:space="preserve">М.: «Наука», </w:t>
      </w:r>
      <w:r w:rsidRPr="00335FA8">
        <w:rPr>
          <w:lang w:val="ru-RU"/>
        </w:rPr>
        <w:t xml:space="preserve">1979. </w:t>
      </w:r>
      <w:r w:rsidRPr="00335FA8">
        <w:rPr>
          <w:lang w:val="kk-KZ"/>
        </w:rPr>
        <w:t>– 320 с</w:t>
      </w:r>
      <w:r w:rsidRPr="00335FA8">
        <w:rPr>
          <w:lang w:val="ru-RU"/>
        </w:rPr>
        <w:t>.</w:t>
      </w:r>
    </w:p>
    <w:p w:rsidR="003D4357" w:rsidRPr="00335FA8" w:rsidRDefault="003D4357" w:rsidP="003D4357">
      <w:pPr>
        <w:numPr>
          <w:ilvl w:val="0"/>
          <w:numId w:val="3"/>
        </w:numPr>
        <w:tabs>
          <w:tab w:val="left" w:pos="851"/>
        </w:tabs>
        <w:ind w:left="0" w:firstLine="567"/>
        <w:jc w:val="both"/>
        <w:rPr>
          <w:lang w:val="ru-RU"/>
        </w:rPr>
      </w:pPr>
      <w:r w:rsidRPr="00335FA8">
        <w:rPr>
          <w:lang w:val="ru-RU"/>
        </w:rPr>
        <w:t xml:space="preserve">Козлов В.В. Методы качественного анализа в динамике твердого тела. – Ижевск: НИЦ «Регулярная и хаотическая динамика», 2000. – 256 </w:t>
      </w:r>
      <w:proofErr w:type="gramStart"/>
      <w:r w:rsidRPr="00335FA8">
        <w:rPr>
          <w:lang w:val="ru-RU"/>
        </w:rPr>
        <w:t>с</w:t>
      </w:r>
      <w:proofErr w:type="gramEnd"/>
    </w:p>
    <w:p w:rsidR="003D4357" w:rsidRPr="00335FA8" w:rsidRDefault="003D4357" w:rsidP="003D4357">
      <w:pPr>
        <w:numPr>
          <w:ilvl w:val="0"/>
          <w:numId w:val="3"/>
        </w:numPr>
        <w:tabs>
          <w:tab w:val="left" w:pos="851"/>
        </w:tabs>
        <w:ind w:left="0" w:firstLine="567"/>
        <w:jc w:val="both"/>
        <w:rPr>
          <w:lang w:val="ru-RU"/>
        </w:rPr>
      </w:pPr>
      <w:proofErr w:type="spellStart"/>
      <w:r w:rsidRPr="00335FA8">
        <w:rPr>
          <w:lang w:val="ru-RU"/>
        </w:rPr>
        <w:t>Жилисбаева</w:t>
      </w:r>
      <w:proofErr w:type="spellEnd"/>
      <w:r w:rsidRPr="00335FA8">
        <w:rPr>
          <w:lang w:val="ru-RU"/>
        </w:rPr>
        <w:t xml:space="preserve"> Қ.С. </w:t>
      </w:r>
      <w:proofErr w:type="spellStart"/>
      <w:r w:rsidRPr="00335FA8">
        <w:rPr>
          <w:lang w:val="ru-RU"/>
        </w:rPr>
        <w:t>Гамильтондық</w:t>
      </w:r>
      <w:proofErr w:type="spellEnd"/>
      <w:r w:rsidRPr="00335FA8">
        <w:rPr>
          <w:lang w:val="ru-RU"/>
        </w:rPr>
        <w:t xml:space="preserve"> </w:t>
      </w:r>
      <w:proofErr w:type="spellStart"/>
      <w:r w:rsidRPr="00335FA8">
        <w:rPr>
          <w:lang w:val="ru-RU"/>
        </w:rPr>
        <w:t>механикадағы</w:t>
      </w:r>
      <w:proofErr w:type="spellEnd"/>
      <w:r w:rsidRPr="00335FA8">
        <w:rPr>
          <w:lang w:val="ru-RU"/>
        </w:rPr>
        <w:t xml:space="preserve"> </w:t>
      </w:r>
      <w:proofErr w:type="spellStart"/>
      <w:r w:rsidRPr="00335FA8">
        <w:rPr>
          <w:lang w:val="ru-RU"/>
        </w:rPr>
        <w:t>ұйытқулар</w:t>
      </w:r>
      <w:proofErr w:type="spellEnd"/>
      <w:r w:rsidRPr="00335FA8">
        <w:rPr>
          <w:lang w:val="ru-RU"/>
        </w:rPr>
        <w:t xml:space="preserve"> </w:t>
      </w:r>
      <w:proofErr w:type="spellStart"/>
      <w:r w:rsidRPr="00335FA8">
        <w:rPr>
          <w:lang w:val="ru-RU"/>
        </w:rPr>
        <w:t>әдістері</w:t>
      </w:r>
      <w:proofErr w:type="spellEnd"/>
      <w:r w:rsidRPr="00335FA8">
        <w:rPr>
          <w:lang w:val="ru-RU"/>
        </w:rPr>
        <w:t xml:space="preserve">. </w:t>
      </w:r>
      <w:proofErr w:type="spellStart"/>
      <w:proofErr w:type="gramStart"/>
      <w:r w:rsidRPr="00335FA8">
        <w:rPr>
          <w:lang w:val="ru-RU"/>
        </w:rPr>
        <w:t>О</w:t>
      </w:r>
      <w:proofErr w:type="gramEnd"/>
      <w:r w:rsidRPr="00335FA8">
        <w:rPr>
          <w:lang w:val="ru-RU"/>
        </w:rPr>
        <w:t>қу</w:t>
      </w:r>
      <w:proofErr w:type="spellEnd"/>
      <w:r w:rsidRPr="00335FA8">
        <w:rPr>
          <w:lang w:val="ru-RU"/>
        </w:rPr>
        <w:t xml:space="preserve"> </w:t>
      </w:r>
      <w:proofErr w:type="spellStart"/>
      <w:r w:rsidRPr="00335FA8">
        <w:rPr>
          <w:lang w:val="ru-RU"/>
        </w:rPr>
        <w:t>құралы</w:t>
      </w:r>
      <w:proofErr w:type="spellEnd"/>
      <w:r w:rsidRPr="00335FA8">
        <w:rPr>
          <w:lang w:val="ru-RU"/>
        </w:rPr>
        <w:t xml:space="preserve">. – Алматы: </w:t>
      </w:r>
      <w:proofErr w:type="spellStart"/>
      <w:r w:rsidRPr="00335FA8">
        <w:rPr>
          <w:lang w:val="ru-RU"/>
        </w:rPr>
        <w:t>Қазақ</w:t>
      </w:r>
      <w:proofErr w:type="spellEnd"/>
      <w:r w:rsidRPr="00335FA8">
        <w:rPr>
          <w:lang w:val="ru-RU"/>
        </w:rPr>
        <w:t xml:space="preserve"> </w:t>
      </w:r>
      <w:proofErr w:type="spellStart"/>
      <w:r w:rsidRPr="00335FA8">
        <w:rPr>
          <w:lang w:val="ru-RU"/>
        </w:rPr>
        <w:t>университеті</w:t>
      </w:r>
      <w:proofErr w:type="spellEnd"/>
      <w:r w:rsidRPr="00335FA8">
        <w:rPr>
          <w:lang w:val="ru-RU"/>
        </w:rPr>
        <w:t xml:space="preserve">, 2017. </w:t>
      </w:r>
      <w:r w:rsidRPr="00335FA8">
        <w:rPr>
          <w:lang w:val="kk-KZ"/>
        </w:rPr>
        <w:t>–</w:t>
      </w:r>
      <w:r w:rsidRPr="00335FA8">
        <w:rPr>
          <w:lang w:val="ru-RU"/>
        </w:rPr>
        <w:t xml:space="preserve"> 158 б. </w:t>
      </w:r>
    </w:p>
    <w:p w:rsidR="003D4357" w:rsidRPr="00335FA8" w:rsidRDefault="003D4357" w:rsidP="003D4357">
      <w:pPr>
        <w:numPr>
          <w:ilvl w:val="0"/>
          <w:numId w:val="3"/>
        </w:numPr>
        <w:tabs>
          <w:tab w:val="left" w:pos="851"/>
        </w:tabs>
        <w:ind w:left="0" w:firstLine="567"/>
        <w:jc w:val="both"/>
      </w:pPr>
      <w:proofErr w:type="spellStart"/>
      <w:r w:rsidRPr="00335FA8">
        <w:rPr>
          <w:lang w:val="ru-RU"/>
        </w:rPr>
        <w:t>Жилисбаева</w:t>
      </w:r>
      <w:proofErr w:type="spellEnd"/>
      <w:proofErr w:type="gramStart"/>
      <w:r w:rsidRPr="00335FA8">
        <w:rPr>
          <w:lang w:val="ru-RU"/>
        </w:rPr>
        <w:t xml:space="preserve"> Қ.</w:t>
      </w:r>
      <w:proofErr w:type="gramEnd"/>
      <w:r w:rsidRPr="00335FA8">
        <w:rPr>
          <w:lang w:val="ru-RU"/>
        </w:rPr>
        <w:t xml:space="preserve">С. </w:t>
      </w:r>
      <w:proofErr w:type="spellStart"/>
      <w:r w:rsidRPr="00335FA8">
        <w:rPr>
          <w:lang w:val="ru-RU"/>
        </w:rPr>
        <w:t>Гамильтондық</w:t>
      </w:r>
      <w:proofErr w:type="spellEnd"/>
      <w:r w:rsidRPr="00335FA8">
        <w:rPr>
          <w:lang w:val="ru-RU"/>
        </w:rPr>
        <w:t xml:space="preserve"> </w:t>
      </w:r>
      <w:proofErr w:type="spellStart"/>
      <w:r w:rsidRPr="00335FA8">
        <w:rPr>
          <w:lang w:val="ru-RU"/>
        </w:rPr>
        <w:t>механикадағы</w:t>
      </w:r>
      <w:proofErr w:type="spellEnd"/>
      <w:r w:rsidRPr="00335FA8">
        <w:rPr>
          <w:lang w:val="ru-RU"/>
        </w:rPr>
        <w:t xml:space="preserve"> </w:t>
      </w:r>
      <w:r w:rsidRPr="00335FA8">
        <w:rPr>
          <w:lang w:val="kk-KZ"/>
        </w:rPr>
        <w:t>Ұ</w:t>
      </w:r>
      <w:proofErr w:type="spellStart"/>
      <w:r w:rsidRPr="00335FA8">
        <w:rPr>
          <w:lang w:val="ru-RU"/>
        </w:rPr>
        <w:t>йытқулар</w:t>
      </w:r>
      <w:proofErr w:type="spellEnd"/>
      <w:r w:rsidRPr="00335FA8">
        <w:rPr>
          <w:lang w:val="ru-RU"/>
        </w:rPr>
        <w:t xml:space="preserve"> </w:t>
      </w:r>
      <w:r w:rsidRPr="00335FA8">
        <w:rPr>
          <w:lang w:val="kk-KZ"/>
        </w:rPr>
        <w:t>ә</w:t>
      </w:r>
      <w:proofErr w:type="spellStart"/>
      <w:r w:rsidRPr="00335FA8">
        <w:rPr>
          <w:lang w:val="ru-RU"/>
        </w:rPr>
        <w:t>дістері</w:t>
      </w:r>
      <w:proofErr w:type="spellEnd"/>
      <w:r w:rsidRPr="00335FA8">
        <w:rPr>
          <w:lang w:val="kk-KZ"/>
        </w:rPr>
        <w:t xml:space="preserve">н </w:t>
      </w:r>
      <w:proofErr w:type="spellStart"/>
      <w:r w:rsidRPr="00335FA8">
        <w:rPr>
          <w:lang w:val="ru-RU"/>
        </w:rPr>
        <w:t>механикада</w:t>
      </w:r>
      <w:proofErr w:type="spellEnd"/>
      <w:r w:rsidRPr="00335FA8">
        <w:rPr>
          <w:lang w:val="kk-KZ"/>
        </w:rPr>
        <w:t xml:space="preserve"> қолдану</w:t>
      </w:r>
      <w:r w:rsidRPr="00335FA8">
        <w:rPr>
          <w:lang w:val="ru-RU"/>
        </w:rPr>
        <w:t xml:space="preserve">. </w:t>
      </w:r>
      <w:proofErr w:type="spellStart"/>
      <w:r w:rsidRPr="00335FA8">
        <w:t>Оқу</w:t>
      </w:r>
      <w:proofErr w:type="spellEnd"/>
      <w:r w:rsidRPr="00335FA8">
        <w:t xml:space="preserve"> </w:t>
      </w:r>
      <w:proofErr w:type="spellStart"/>
      <w:r w:rsidRPr="00335FA8">
        <w:t>құралы</w:t>
      </w:r>
      <w:proofErr w:type="spellEnd"/>
      <w:r w:rsidRPr="00335FA8">
        <w:t xml:space="preserve">. – </w:t>
      </w:r>
      <w:proofErr w:type="spellStart"/>
      <w:r w:rsidRPr="00335FA8">
        <w:t>Алматы</w:t>
      </w:r>
      <w:proofErr w:type="spellEnd"/>
      <w:r w:rsidRPr="00335FA8">
        <w:t xml:space="preserve">: </w:t>
      </w:r>
      <w:proofErr w:type="spellStart"/>
      <w:r w:rsidRPr="00335FA8">
        <w:t>Қазақ</w:t>
      </w:r>
      <w:proofErr w:type="spellEnd"/>
      <w:r w:rsidRPr="00335FA8">
        <w:t xml:space="preserve"> </w:t>
      </w:r>
      <w:proofErr w:type="spellStart"/>
      <w:r w:rsidRPr="00335FA8">
        <w:t>университеті</w:t>
      </w:r>
      <w:proofErr w:type="spellEnd"/>
      <w:r w:rsidRPr="00335FA8">
        <w:t xml:space="preserve">, 2019. </w:t>
      </w:r>
      <w:r w:rsidRPr="00335FA8">
        <w:rPr>
          <w:lang w:val="kk-KZ"/>
        </w:rPr>
        <w:t>–</w:t>
      </w:r>
      <w:r w:rsidRPr="00335FA8">
        <w:t xml:space="preserve"> 224 б.</w:t>
      </w:r>
    </w:p>
    <w:p w:rsidR="003D4357" w:rsidRPr="00335FA8" w:rsidRDefault="003D4357" w:rsidP="003D4357">
      <w:pPr>
        <w:widowControl w:val="0"/>
        <w:tabs>
          <w:tab w:val="left" w:pos="902"/>
        </w:tabs>
        <w:autoSpaceDE w:val="0"/>
        <w:autoSpaceDN w:val="0"/>
        <w:ind w:firstLine="567"/>
        <w:jc w:val="both"/>
      </w:pPr>
    </w:p>
    <w:p w:rsidR="003D4357" w:rsidRPr="00335FA8" w:rsidRDefault="003D4357" w:rsidP="003D4357">
      <w:pPr>
        <w:widowControl w:val="0"/>
        <w:tabs>
          <w:tab w:val="left" w:pos="902"/>
        </w:tabs>
        <w:autoSpaceDE w:val="0"/>
        <w:autoSpaceDN w:val="0"/>
        <w:ind w:firstLine="567"/>
        <w:jc w:val="both"/>
        <w:rPr>
          <w:lang w:val="ru-RU" w:bidi="ru-RU"/>
        </w:rPr>
      </w:pPr>
      <w:r w:rsidRPr="00335FA8">
        <w:rPr>
          <w:lang w:val="ru-RU" w:bidi="ru-RU"/>
        </w:rPr>
        <w:t xml:space="preserve">Координатор: </w:t>
      </w:r>
      <w:proofErr w:type="spellStart"/>
      <w:r w:rsidRPr="00335FA8">
        <w:rPr>
          <w:lang w:val="ru-RU" w:bidi="ru-RU"/>
        </w:rPr>
        <w:t>Туралина</w:t>
      </w:r>
      <w:proofErr w:type="spellEnd"/>
      <w:r w:rsidRPr="00335FA8">
        <w:rPr>
          <w:lang w:val="ru-RU" w:bidi="ru-RU"/>
        </w:rPr>
        <w:t xml:space="preserve"> Д.Е., механика </w:t>
      </w:r>
      <w:proofErr w:type="spellStart"/>
      <w:r w:rsidRPr="00335FA8">
        <w:rPr>
          <w:lang w:val="ru-RU" w:bidi="ru-RU"/>
        </w:rPr>
        <w:t>кафедрасының</w:t>
      </w:r>
      <w:proofErr w:type="spellEnd"/>
      <w:r w:rsidRPr="00335FA8">
        <w:rPr>
          <w:lang w:val="ru-RU" w:bidi="ru-RU"/>
        </w:rPr>
        <w:t xml:space="preserve"> </w:t>
      </w:r>
      <w:proofErr w:type="spellStart"/>
      <w:r w:rsidRPr="00335FA8">
        <w:rPr>
          <w:lang w:val="ru-RU" w:bidi="ru-RU"/>
        </w:rPr>
        <w:t>доценті</w:t>
      </w:r>
      <w:proofErr w:type="spellEnd"/>
      <w:r w:rsidRPr="00335FA8">
        <w:rPr>
          <w:lang w:val="ru-RU" w:bidi="ru-RU"/>
        </w:rPr>
        <w:t xml:space="preserve"> қ. а</w:t>
      </w:r>
      <w:proofErr w:type="gramStart"/>
      <w:r w:rsidRPr="00335FA8">
        <w:rPr>
          <w:lang w:val="ru-RU" w:bidi="ru-RU"/>
        </w:rPr>
        <w:t>..</w:t>
      </w:r>
      <w:proofErr w:type="gramEnd"/>
    </w:p>
    <w:p w:rsidR="003D4357" w:rsidRPr="00335FA8" w:rsidRDefault="003D4357" w:rsidP="003D4357">
      <w:pPr>
        <w:widowControl w:val="0"/>
        <w:tabs>
          <w:tab w:val="left" w:pos="902"/>
        </w:tabs>
        <w:autoSpaceDE w:val="0"/>
        <w:autoSpaceDN w:val="0"/>
        <w:ind w:firstLine="567"/>
        <w:jc w:val="both"/>
        <w:rPr>
          <w:lang w:val="ru-RU" w:bidi="ru-RU"/>
        </w:rPr>
      </w:pPr>
      <w:proofErr w:type="spellStart"/>
      <w:r w:rsidRPr="00335FA8">
        <w:rPr>
          <w:lang w:val="ru-RU" w:bidi="ru-RU"/>
        </w:rPr>
        <w:t>Компьютерді</w:t>
      </w:r>
      <w:proofErr w:type="spellEnd"/>
      <w:r w:rsidRPr="00335FA8">
        <w:rPr>
          <w:lang w:val="ru-RU" w:bidi="ru-RU"/>
        </w:rPr>
        <w:t xml:space="preserve"> </w:t>
      </w:r>
      <w:proofErr w:type="spellStart"/>
      <w:r w:rsidRPr="00335FA8">
        <w:rPr>
          <w:lang w:val="ru-RU" w:bidi="ru-RU"/>
        </w:rPr>
        <w:t>пайдалану</w:t>
      </w:r>
      <w:proofErr w:type="spellEnd"/>
      <w:r w:rsidRPr="00335FA8">
        <w:rPr>
          <w:lang w:val="ru-RU" w:bidi="ru-RU"/>
        </w:rPr>
        <w:t xml:space="preserve">: </w:t>
      </w:r>
      <w:proofErr w:type="spellStart"/>
      <w:r w:rsidRPr="00335FA8">
        <w:rPr>
          <w:lang w:val="ru-RU" w:bidi="ru-RU"/>
        </w:rPr>
        <w:t>барлық</w:t>
      </w:r>
      <w:proofErr w:type="spellEnd"/>
      <w:r w:rsidRPr="00335FA8">
        <w:rPr>
          <w:lang w:val="ru-RU" w:bidi="ru-RU"/>
        </w:rPr>
        <w:t xml:space="preserve"> </w:t>
      </w:r>
      <w:proofErr w:type="spellStart"/>
      <w:r w:rsidRPr="00335FA8">
        <w:rPr>
          <w:lang w:val="ru-RU" w:bidi="ru-RU"/>
        </w:rPr>
        <w:t>жеке</w:t>
      </w:r>
      <w:proofErr w:type="spellEnd"/>
      <w:r w:rsidRPr="00335FA8">
        <w:rPr>
          <w:lang w:val="ru-RU" w:bidi="ru-RU"/>
        </w:rPr>
        <w:t xml:space="preserve"> </w:t>
      </w:r>
      <w:proofErr w:type="spellStart"/>
      <w:r w:rsidRPr="00335FA8">
        <w:rPr>
          <w:lang w:val="ru-RU" w:bidi="ru-RU"/>
        </w:rPr>
        <w:t>тапсырмаларда</w:t>
      </w:r>
      <w:proofErr w:type="spellEnd"/>
      <w:r w:rsidRPr="00335FA8">
        <w:rPr>
          <w:lang w:val="ru-RU" w:bidi="ru-RU"/>
        </w:rPr>
        <w:t>.</w:t>
      </w:r>
    </w:p>
    <w:p w:rsidR="003D4357" w:rsidRPr="00335FA8" w:rsidRDefault="003D4357" w:rsidP="003D4357">
      <w:pPr>
        <w:widowControl w:val="0"/>
        <w:autoSpaceDE w:val="0"/>
        <w:autoSpaceDN w:val="0"/>
        <w:ind w:firstLine="567"/>
        <w:rPr>
          <w:lang w:bidi="ru-RU"/>
        </w:rPr>
      </w:pPr>
      <w:proofErr w:type="spellStart"/>
      <w:r w:rsidRPr="00335FA8">
        <w:rPr>
          <w:lang w:bidi="ru-RU"/>
        </w:rPr>
        <w:t>Зертханалық</w:t>
      </w:r>
      <w:proofErr w:type="spellEnd"/>
      <w:r w:rsidRPr="00335FA8">
        <w:rPr>
          <w:lang w:bidi="ru-RU"/>
        </w:rPr>
        <w:t xml:space="preserve"> </w:t>
      </w:r>
      <w:proofErr w:type="spellStart"/>
      <w:r w:rsidRPr="00335FA8">
        <w:rPr>
          <w:lang w:bidi="ru-RU"/>
        </w:rPr>
        <w:t>жұмыстар</w:t>
      </w:r>
      <w:proofErr w:type="spellEnd"/>
      <w:r w:rsidRPr="00335FA8">
        <w:rPr>
          <w:lang w:bidi="ru-RU"/>
        </w:rPr>
        <w:t xml:space="preserve"> </w:t>
      </w:r>
      <w:proofErr w:type="spellStart"/>
      <w:r w:rsidRPr="00335FA8">
        <w:rPr>
          <w:lang w:bidi="ru-RU"/>
        </w:rPr>
        <w:t>және</w:t>
      </w:r>
      <w:proofErr w:type="spellEnd"/>
      <w:r w:rsidRPr="00335FA8">
        <w:rPr>
          <w:lang w:bidi="ru-RU"/>
        </w:rPr>
        <w:t xml:space="preserve"> </w:t>
      </w:r>
      <w:proofErr w:type="spellStart"/>
      <w:r w:rsidRPr="00335FA8">
        <w:rPr>
          <w:lang w:bidi="ru-RU"/>
        </w:rPr>
        <w:t>жобалар</w:t>
      </w:r>
      <w:proofErr w:type="spellEnd"/>
      <w:r w:rsidRPr="00335FA8">
        <w:rPr>
          <w:lang w:bidi="ru-RU"/>
        </w:rPr>
        <w:t xml:space="preserve">: </w:t>
      </w:r>
    </w:p>
    <w:p w:rsidR="003D4357" w:rsidRPr="00335FA8" w:rsidRDefault="003D4357" w:rsidP="003D4357">
      <w:pPr>
        <w:widowControl w:val="0"/>
        <w:autoSpaceDE w:val="0"/>
        <w:autoSpaceDN w:val="0"/>
        <w:ind w:firstLine="567"/>
        <w:rPr>
          <w:lang w:bidi="ru-RU"/>
        </w:rPr>
      </w:pPr>
    </w:p>
    <w:tbl>
      <w:tblPr>
        <w:tblStyle w:val="a5"/>
        <w:tblW w:w="0" w:type="auto"/>
        <w:tblLook w:val="04A0" w:firstRow="1" w:lastRow="0" w:firstColumn="1" w:lastColumn="0" w:noHBand="0" w:noVBand="1"/>
      </w:tblPr>
      <w:tblGrid>
        <w:gridCol w:w="2761"/>
        <w:gridCol w:w="6810"/>
      </w:tblGrid>
      <w:tr w:rsidR="003D4357" w:rsidRPr="00335FA8" w:rsidTr="006905DF">
        <w:tc>
          <w:tcPr>
            <w:tcW w:w="2783" w:type="dxa"/>
          </w:tcPr>
          <w:p w:rsidR="003D4357" w:rsidRPr="00335FA8" w:rsidRDefault="003D4357" w:rsidP="006905DF">
            <w:pPr>
              <w:widowControl w:val="0"/>
              <w:tabs>
                <w:tab w:val="left" w:pos="902"/>
              </w:tabs>
              <w:autoSpaceDE w:val="0"/>
              <w:autoSpaceDN w:val="0"/>
              <w:jc w:val="center"/>
              <w:rPr>
                <w:lang w:bidi="ru-RU"/>
              </w:rPr>
            </w:pPr>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p>
        </w:tc>
        <w:tc>
          <w:tcPr>
            <w:tcW w:w="6896" w:type="dxa"/>
          </w:tcPr>
          <w:p w:rsidR="003D4357" w:rsidRPr="00335FA8" w:rsidRDefault="003D4357" w:rsidP="006905DF">
            <w:pPr>
              <w:widowControl w:val="0"/>
              <w:tabs>
                <w:tab w:val="left" w:pos="902"/>
              </w:tabs>
              <w:autoSpaceDE w:val="0"/>
              <w:autoSpaceDN w:val="0"/>
              <w:ind w:firstLine="34"/>
              <w:jc w:val="center"/>
              <w:rPr>
                <w:lang w:bidi="ru-RU"/>
              </w:rPr>
            </w:pPr>
            <w:proofErr w:type="spellStart"/>
            <w:r w:rsidRPr="00335FA8">
              <w:rPr>
                <w:lang w:bidi="ru-RU"/>
              </w:rPr>
              <w:t>Тема</w:t>
            </w:r>
            <w:proofErr w:type="spellEnd"/>
          </w:p>
        </w:tc>
      </w:tr>
      <w:tr w:rsidR="003D4357" w:rsidRPr="00335FA8" w:rsidTr="006905DF">
        <w:tc>
          <w:tcPr>
            <w:tcW w:w="2783" w:type="dxa"/>
          </w:tcPr>
          <w:p w:rsidR="003D4357" w:rsidRPr="00335FA8" w:rsidRDefault="003D4357" w:rsidP="006905DF">
            <w:pPr>
              <w:widowControl w:val="0"/>
              <w:tabs>
                <w:tab w:val="left" w:pos="902"/>
              </w:tabs>
              <w:autoSpaceDE w:val="0"/>
              <w:autoSpaceDN w:val="0"/>
              <w:jc w:val="both"/>
              <w:rPr>
                <w:lang w:bidi="ru-RU"/>
              </w:rPr>
            </w:pPr>
            <w:proofErr w:type="spellStart"/>
            <w:r w:rsidRPr="00335FA8">
              <w:rPr>
                <w:lang w:bidi="ru-RU"/>
              </w:rPr>
              <w:lastRenderedPageBreak/>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№1</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r w:rsidRPr="00335FA8">
              <w:rPr>
                <w:bCs/>
                <w:spacing w:val="10"/>
                <w:lang w:val="kk-KZ"/>
              </w:rPr>
              <w:t>Пуассон жақшаларын есептеу. Гамильтон теңдеулерін құру, Гамильтон функциясын анықтау</w:t>
            </w:r>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№2</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r w:rsidRPr="00335FA8">
              <w:rPr>
                <w:lang w:val="kk-KZ"/>
              </w:rPr>
              <w:t>Канондық түрлен</w:t>
            </w:r>
            <w:r>
              <w:rPr>
                <w:lang w:val="kk-KZ"/>
              </w:rPr>
              <w:t>дір</w:t>
            </w:r>
            <w:r w:rsidRPr="00335FA8">
              <w:rPr>
                <w:lang w:val="kk-KZ"/>
              </w:rPr>
              <w:t>удің анықтамасы. Канондық түрлендірудің валенттілігін анықтау</w:t>
            </w:r>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№3</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r w:rsidRPr="00335FA8">
              <w:rPr>
                <w:lang w:val="kk-KZ"/>
              </w:rPr>
              <w:t>Канондық түрлен</w:t>
            </w:r>
            <w:r>
              <w:rPr>
                <w:lang w:val="kk-KZ"/>
              </w:rPr>
              <w:t>дір</w:t>
            </w:r>
            <w:r w:rsidRPr="00335FA8">
              <w:rPr>
                <w:lang w:val="kk-KZ"/>
              </w:rPr>
              <w:t>у</w:t>
            </w:r>
            <w:r>
              <w:rPr>
                <w:lang w:val="kk-KZ"/>
              </w:rPr>
              <w:t>дің</w:t>
            </w:r>
            <w:r w:rsidRPr="00335FA8">
              <w:rPr>
                <w:lang w:val="kk-KZ"/>
              </w:rPr>
              <w:t xml:space="preserve"> критерилерін қолдану</w:t>
            </w:r>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№4</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proofErr w:type="spellStart"/>
            <w:r w:rsidRPr="00335FA8">
              <w:rPr>
                <w:lang w:bidi="ru-RU"/>
              </w:rPr>
              <w:t>Механикалық</w:t>
            </w:r>
            <w:proofErr w:type="spellEnd"/>
            <w:r w:rsidRPr="00335FA8">
              <w:rPr>
                <w:lang w:bidi="ru-RU"/>
              </w:rPr>
              <w:t xml:space="preserve"> </w:t>
            </w:r>
            <w:proofErr w:type="spellStart"/>
            <w:r w:rsidRPr="00335FA8">
              <w:rPr>
                <w:lang w:bidi="ru-RU"/>
              </w:rPr>
              <w:t>жүйенің</w:t>
            </w:r>
            <w:proofErr w:type="spellEnd"/>
            <w:r w:rsidRPr="00335FA8">
              <w:rPr>
                <w:lang w:bidi="ru-RU"/>
              </w:rPr>
              <w:t xml:space="preserve"> </w:t>
            </w:r>
            <w:proofErr w:type="spellStart"/>
            <w:r w:rsidRPr="00335FA8">
              <w:rPr>
                <w:lang w:bidi="ru-RU"/>
              </w:rPr>
              <w:t>фазалық</w:t>
            </w:r>
            <w:proofErr w:type="spellEnd"/>
            <w:r w:rsidRPr="00335FA8">
              <w:rPr>
                <w:lang w:bidi="ru-RU"/>
              </w:rPr>
              <w:t xml:space="preserve"> </w:t>
            </w:r>
            <w:proofErr w:type="spellStart"/>
            <w:r w:rsidRPr="00335FA8">
              <w:rPr>
                <w:lang w:bidi="ru-RU"/>
              </w:rPr>
              <w:t>кеңістігін</w:t>
            </w:r>
            <w:proofErr w:type="spellEnd"/>
            <w:r w:rsidRPr="00335FA8">
              <w:rPr>
                <w:lang w:bidi="ru-RU"/>
              </w:rPr>
              <w:t xml:space="preserve"> </w:t>
            </w:r>
            <w:proofErr w:type="spellStart"/>
            <w:r w:rsidRPr="00335FA8">
              <w:rPr>
                <w:lang w:bidi="ru-RU"/>
              </w:rPr>
              <w:t>анықтау</w:t>
            </w:r>
            <w:proofErr w:type="spellEnd"/>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№5</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proofErr w:type="spellStart"/>
            <w:r w:rsidRPr="00335FA8">
              <w:rPr>
                <w:lang w:bidi="ru-RU"/>
              </w:rPr>
              <w:t>Гамильтон-Якоби</w:t>
            </w:r>
            <w:proofErr w:type="spellEnd"/>
            <w:r w:rsidRPr="00335FA8">
              <w:rPr>
                <w:lang w:bidi="ru-RU"/>
              </w:rPr>
              <w:t xml:space="preserve"> </w:t>
            </w:r>
            <w:proofErr w:type="spellStart"/>
            <w:r w:rsidRPr="00335FA8">
              <w:rPr>
                <w:lang w:bidi="ru-RU"/>
              </w:rPr>
              <w:t>әдісімен</w:t>
            </w:r>
            <w:proofErr w:type="spellEnd"/>
            <w:r w:rsidRPr="00335FA8">
              <w:rPr>
                <w:lang w:bidi="ru-RU"/>
              </w:rPr>
              <w:t xml:space="preserve"> </w:t>
            </w:r>
            <w:proofErr w:type="spellStart"/>
            <w:r w:rsidRPr="00335FA8">
              <w:rPr>
                <w:lang w:bidi="ru-RU"/>
              </w:rPr>
              <w:t>есептер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№6</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r w:rsidRPr="00335FA8">
              <w:rPr>
                <w:lang w:val="ru-RU"/>
              </w:rPr>
              <w:t>А</w:t>
            </w:r>
            <w:r w:rsidRPr="00335FA8">
              <w:rPr>
                <w:lang w:val="kk-KZ"/>
              </w:rPr>
              <w:t xml:space="preserve">йнымалыларды </w:t>
            </w:r>
            <w:r>
              <w:rPr>
                <w:lang w:val="kk-KZ"/>
              </w:rPr>
              <w:t>ажырату</w:t>
            </w:r>
            <w:r w:rsidRPr="00335FA8">
              <w:rPr>
                <w:lang w:val="kk-KZ"/>
              </w:rPr>
              <w:t xml:space="preserve"> әдісін қолдану арқылы есептер шығару</w:t>
            </w:r>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№7</w:t>
            </w:r>
          </w:p>
        </w:tc>
        <w:tc>
          <w:tcPr>
            <w:tcW w:w="6896" w:type="dxa"/>
          </w:tcPr>
          <w:p w:rsidR="003D4357" w:rsidRPr="00335FA8" w:rsidRDefault="003D4357" w:rsidP="006905DF">
            <w:pPr>
              <w:widowControl w:val="0"/>
              <w:tabs>
                <w:tab w:val="left" w:pos="902"/>
              </w:tabs>
              <w:autoSpaceDE w:val="0"/>
              <w:autoSpaceDN w:val="0"/>
              <w:ind w:firstLine="34"/>
              <w:jc w:val="both"/>
              <w:rPr>
                <w:lang w:bidi="ru-RU"/>
              </w:rPr>
            </w:pPr>
            <w:proofErr w:type="spellStart"/>
            <w:r w:rsidRPr="00335FA8">
              <w:rPr>
                <w:lang w:bidi="ru-RU"/>
              </w:rPr>
              <w:t>Лиувилл</w:t>
            </w:r>
            <w:proofErr w:type="spellEnd"/>
            <w:r>
              <w:rPr>
                <w:lang w:val="ru-RU" w:bidi="ru-RU"/>
              </w:rPr>
              <w:t>ь</w:t>
            </w:r>
            <w:r w:rsidRPr="00335FA8">
              <w:rPr>
                <w:lang w:bidi="ru-RU"/>
              </w:rPr>
              <w:t xml:space="preserve"> </w:t>
            </w:r>
            <w:proofErr w:type="spellStart"/>
            <w:r w:rsidRPr="00335FA8">
              <w:rPr>
                <w:lang w:bidi="ru-RU"/>
              </w:rPr>
              <w:t>теоремасын</w:t>
            </w:r>
            <w:proofErr w:type="spellEnd"/>
            <w:r w:rsidRPr="00335FA8">
              <w:rPr>
                <w:lang w:bidi="ru-RU"/>
              </w:rPr>
              <w:t xml:space="preserve"> </w:t>
            </w:r>
            <w:proofErr w:type="spellStart"/>
            <w:r w:rsidRPr="00335FA8">
              <w:rPr>
                <w:lang w:bidi="ru-RU"/>
              </w:rPr>
              <w:t>пайдаланып</w:t>
            </w:r>
            <w:proofErr w:type="spellEnd"/>
            <w:r w:rsidRPr="00335FA8">
              <w:rPr>
                <w:lang w:bidi="ru-RU"/>
              </w:rPr>
              <w:t xml:space="preserve"> </w:t>
            </w:r>
            <w:proofErr w:type="spellStart"/>
            <w:r w:rsidRPr="00335FA8">
              <w:rPr>
                <w:lang w:bidi="ru-RU"/>
              </w:rPr>
              <w:t>есептер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rPr>
                <w:lang w:bidi="ru-RU"/>
              </w:rPr>
              <w:t>Зертханалық</w:t>
            </w:r>
            <w:proofErr w:type="spellEnd"/>
            <w:r w:rsidRPr="00335FA8">
              <w:rPr>
                <w:lang w:bidi="ru-RU"/>
              </w:rPr>
              <w:t xml:space="preserve"> </w:t>
            </w:r>
            <w:proofErr w:type="spellStart"/>
            <w:r w:rsidRPr="00335FA8">
              <w:rPr>
                <w:lang w:bidi="ru-RU"/>
              </w:rPr>
              <w:t>сабақ</w:t>
            </w:r>
            <w:proofErr w:type="spellEnd"/>
            <w:r w:rsidRPr="00335FA8">
              <w:rPr>
                <w:lang w:bidi="ru-RU"/>
              </w:rPr>
              <w:t xml:space="preserve"> №8</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№9</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№10</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№11</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№12</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№13</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№14</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r w:rsidR="003D4357" w:rsidRPr="00335FA8" w:rsidTr="006905DF">
        <w:tc>
          <w:tcPr>
            <w:tcW w:w="2783" w:type="dxa"/>
          </w:tcPr>
          <w:p w:rsidR="003D4357" w:rsidRPr="00335FA8" w:rsidRDefault="003D4357" w:rsidP="006905DF">
            <w:proofErr w:type="spellStart"/>
            <w:r w:rsidRPr="00335FA8">
              <w:t>Зертханалық</w:t>
            </w:r>
            <w:proofErr w:type="spellEnd"/>
            <w:r w:rsidRPr="00335FA8">
              <w:t xml:space="preserve"> </w:t>
            </w:r>
            <w:proofErr w:type="spellStart"/>
            <w:r w:rsidRPr="00335FA8">
              <w:t>сабақ</w:t>
            </w:r>
            <w:proofErr w:type="spellEnd"/>
            <w:r w:rsidRPr="00335FA8">
              <w:t xml:space="preserve"> №15</w:t>
            </w:r>
          </w:p>
        </w:tc>
        <w:tc>
          <w:tcPr>
            <w:tcW w:w="6896" w:type="dxa"/>
          </w:tcPr>
          <w:p w:rsidR="003D4357" w:rsidRPr="00335FA8" w:rsidRDefault="003D4357" w:rsidP="006905DF">
            <w:pPr>
              <w:ind w:firstLine="34"/>
            </w:pPr>
            <w:proofErr w:type="spellStart"/>
            <w:r w:rsidRPr="00335FA8">
              <w:rPr>
                <w:lang w:bidi="ru-RU"/>
              </w:rPr>
              <w:t>Мысалдар</w:t>
            </w:r>
            <w:proofErr w:type="spellEnd"/>
            <w:r w:rsidRPr="00335FA8">
              <w:rPr>
                <w:lang w:bidi="ru-RU"/>
              </w:rPr>
              <w:t xml:space="preserve"> </w:t>
            </w:r>
            <w:proofErr w:type="spellStart"/>
            <w:r w:rsidRPr="00335FA8">
              <w:rPr>
                <w:lang w:bidi="ru-RU"/>
              </w:rPr>
              <w:t>шығару</w:t>
            </w:r>
            <w:proofErr w:type="spellEnd"/>
          </w:p>
        </w:tc>
      </w:tr>
    </w:tbl>
    <w:p w:rsidR="003D4357" w:rsidRPr="00335FA8" w:rsidRDefault="003D4357" w:rsidP="003D4357">
      <w:pPr>
        <w:widowControl w:val="0"/>
        <w:autoSpaceDE w:val="0"/>
        <w:autoSpaceDN w:val="0"/>
        <w:ind w:firstLine="567"/>
        <w:rPr>
          <w:lang w:bidi="ru-RU"/>
        </w:rPr>
      </w:pPr>
    </w:p>
    <w:p w:rsidR="003D4357" w:rsidRPr="00335FA8" w:rsidRDefault="003D4357" w:rsidP="003D4357">
      <w:pPr>
        <w:widowControl w:val="0"/>
        <w:autoSpaceDE w:val="0"/>
        <w:autoSpaceDN w:val="0"/>
        <w:ind w:firstLine="567"/>
        <w:rPr>
          <w:i/>
          <w:lang w:bidi="ru-RU"/>
        </w:rPr>
      </w:pPr>
    </w:p>
    <w:p w:rsidR="003D4357" w:rsidRPr="00335FA8" w:rsidRDefault="003D4357" w:rsidP="003D4357">
      <w:pPr>
        <w:widowControl w:val="0"/>
        <w:tabs>
          <w:tab w:val="left" w:pos="5448"/>
          <w:tab w:val="left" w:pos="9113"/>
        </w:tabs>
        <w:autoSpaceDE w:val="0"/>
        <w:autoSpaceDN w:val="0"/>
        <w:ind w:firstLine="567"/>
        <w:rPr>
          <w:lang w:val="ru-RU"/>
        </w:rPr>
      </w:pPr>
      <w:proofErr w:type="spellStart"/>
      <w:r w:rsidRPr="00335FA8">
        <w:rPr>
          <w:lang w:val="ru-RU" w:bidi="ru-RU"/>
        </w:rPr>
        <w:t>Оқытушы</w:t>
      </w:r>
      <w:proofErr w:type="spellEnd"/>
      <w:r w:rsidRPr="00335FA8">
        <w:rPr>
          <w:lang w:val="ru-RU" w:bidi="ru-RU"/>
        </w:rPr>
        <w:t xml:space="preserve">: </w:t>
      </w:r>
      <w:proofErr w:type="spellStart"/>
      <w:r w:rsidRPr="00335FA8">
        <w:rPr>
          <w:lang w:val="ru-RU" w:bidi="ru-RU"/>
        </w:rPr>
        <w:t>Жилисбаева</w:t>
      </w:r>
      <w:proofErr w:type="spellEnd"/>
      <w:r w:rsidRPr="00335FA8">
        <w:rPr>
          <w:lang w:val="ru-RU" w:bidi="ru-RU"/>
        </w:rPr>
        <w:t xml:space="preserve"> К.С., </w:t>
      </w:r>
      <w:proofErr w:type="spellStart"/>
      <w:r w:rsidRPr="00335FA8">
        <w:rPr>
          <w:lang w:val="ru-RU" w:bidi="ru-RU"/>
        </w:rPr>
        <w:t>Исмаилова</w:t>
      </w:r>
      <w:proofErr w:type="spellEnd"/>
      <w:r w:rsidRPr="00335FA8">
        <w:rPr>
          <w:lang w:val="ru-RU" w:bidi="ru-RU"/>
        </w:rPr>
        <w:t xml:space="preserve"> А.         </w:t>
      </w:r>
      <w:proofErr w:type="spellStart"/>
      <w:r w:rsidRPr="00335FA8">
        <w:rPr>
          <w:lang w:val="ru-RU" w:bidi="ru-RU"/>
        </w:rPr>
        <w:t>Күні</w:t>
      </w:r>
      <w:proofErr w:type="spellEnd"/>
      <w:r w:rsidRPr="00335FA8">
        <w:rPr>
          <w:lang w:val="ru-RU" w:bidi="ru-RU"/>
        </w:rPr>
        <w:t>:  25.02.2021</w:t>
      </w:r>
    </w:p>
    <w:p w:rsidR="003D4357" w:rsidRPr="00335FA8" w:rsidRDefault="003D4357" w:rsidP="003D4357">
      <w:pPr>
        <w:ind w:firstLine="567"/>
        <w:rPr>
          <w:lang w:val="ru-RU"/>
        </w:rPr>
      </w:pPr>
    </w:p>
    <w:p w:rsidR="003D4357" w:rsidRPr="00335FA8" w:rsidRDefault="003D4357" w:rsidP="003D4357">
      <w:pPr>
        <w:ind w:firstLine="567"/>
        <w:rPr>
          <w:lang w:val="ru-RU"/>
        </w:rPr>
      </w:pPr>
    </w:p>
    <w:p w:rsidR="00591067" w:rsidRPr="003D4357" w:rsidRDefault="00591067">
      <w:pPr>
        <w:rPr>
          <w:lang w:val="ru-RU"/>
        </w:rPr>
      </w:pPr>
    </w:p>
    <w:sectPr w:rsidR="00591067" w:rsidRPr="003D4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F67"/>
    <w:multiLevelType w:val="hybridMultilevel"/>
    <w:tmpl w:val="FEA0D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232938"/>
    <w:multiLevelType w:val="hybridMultilevel"/>
    <w:tmpl w:val="AAF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A27D6D"/>
    <w:multiLevelType w:val="hybridMultilevel"/>
    <w:tmpl w:val="1B865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57"/>
    <w:rsid w:val="003D4357"/>
    <w:rsid w:val="005910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57"/>
    <w:pPr>
      <w:spacing w:after="0" w:line="240" w:lineRule="auto"/>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Стандартный,Уровень текста 3,List Paragraph1,Абзац нумеров 2,Bullets,Heading1,Colorful List - Accent 11,Bullet List,FooterText,numbered,Абзац списка11,Абзац списка7,Абзац списка71,формулы"/>
    <w:basedOn w:val="a"/>
    <w:link w:val="a4"/>
    <w:uiPriority w:val="34"/>
    <w:qFormat/>
    <w:rsid w:val="003D4357"/>
    <w:pPr>
      <w:ind w:left="720"/>
      <w:contextualSpacing/>
    </w:pPr>
  </w:style>
  <w:style w:type="table" w:styleId="a5">
    <w:name w:val="Table Grid"/>
    <w:basedOn w:val="a1"/>
    <w:uiPriority w:val="59"/>
    <w:rsid w:val="003D4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Стандартный Знак,Уровень текста 3 Знак,List Paragraph1 Знак,Абзац нумеров 2 Знак,Bullets Знак,Heading1 Знак,Colorful List - Accent 11 Знак,Bullet List Знак"/>
    <w:link w:val="a3"/>
    <w:uiPriority w:val="34"/>
    <w:rsid w:val="003D4357"/>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57"/>
    <w:pPr>
      <w:spacing w:after="0" w:line="240" w:lineRule="auto"/>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Стандартный,Уровень текста 3,List Paragraph1,Абзац нумеров 2,Bullets,Heading1,Colorful List - Accent 11,Bullet List,FooterText,numbered,Абзац списка11,Абзац списка7,Абзац списка71,формулы"/>
    <w:basedOn w:val="a"/>
    <w:link w:val="a4"/>
    <w:uiPriority w:val="34"/>
    <w:qFormat/>
    <w:rsid w:val="003D4357"/>
    <w:pPr>
      <w:ind w:left="720"/>
      <w:contextualSpacing/>
    </w:pPr>
  </w:style>
  <w:style w:type="table" w:styleId="a5">
    <w:name w:val="Table Grid"/>
    <w:basedOn w:val="a1"/>
    <w:uiPriority w:val="59"/>
    <w:rsid w:val="003D4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Стандартный Знак,Уровень текста 3 Знак,List Paragraph1 Знак,Абзац нумеров 2 Знак,Bullets Знак,Heading1 Знак,Colorful List - Accent 11 Знак,Bullet List Знак"/>
    <w:link w:val="a3"/>
    <w:uiPriority w:val="34"/>
    <w:rsid w:val="003D4357"/>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5227</Characters>
  <Application>Microsoft Office Word</Application>
  <DocSecurity>0</DocSecurity>
  <Lines>43</Lines>
  <Paragraphs>12</Paragraphs>
  <ScaleCrop>false</ScaleCrop>
  <Company>SPecialiST RePack</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2021-08-25T06:24:00Z</dcterms:created>
  <dcterms:modified xsi:type="dcterms:W3CDTF">2021-08-25T06:25:00Z</dcterms:modified>
</cp:coreProperties>
</file>